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CE8" w:rsidRDefault="001436C8" w:rsidP="00DF742E">
      <w:pPr>
        <w:autoSpaceDE w:val="0"/>
        <w:autoSpaceDN w:val="0"/>
        <w:adjustRightInd w:val="0"/>
        <w:rPr>
          <w:rFonts w:ascii="Arial" w:hAnsi="Arial" w:cs="Arial"/>
          <w:b/>
          <w:u w:val="single"/>
          <w:lang w:val="de-DE"/>
        </w:rPr>
      </w:pPr>
      <w:r w:rsidRPr="001436C8">
        <w:rPr>
          <w:rFonts w:ascii="Arial" w:hAnsi="Arial" w:cs="Arial"/>
          <w:b/>
          <w:u w:val="single"/>
          <w:lang w:val="de-DE"/>
        </w:rPr>
        <w:t>EUSAS – versatile system motor that meets highest quality demands is now available</w:t>
      </w:r>
    </w:p>
    <w:p w:rsidR="004F687E" w:rsidRDefault="004F687E" w:rsidP="00DF742E">
      <w:pPr>
        <w:autoSpaceDE w:val="0"/>
        <w:autoSpaceDN w:val="0"/>
        <w:adjustRightInd w:val="0"/>
        <w:rPr>
          <w:rFonts w:ascii="Arial" w:eastAsia="Calibri" w:hAnsi="Arial" w:cs="Arial"/>
          <w:sz w:val="20"/>
          <w:szCs w:val="20"/>
          <w:lang w:eastAsia="de-AT"/>
        </w:rPr>
      </w:pPr>
    </w:p>
    <w:p w:rsidR="00F01CE8" w:rsidRDefault="001436C8" w:rsidP="009157FA">
      <w:pPr>
        <w:autoSpaceDE w:val="0"/>
        <w:autoSpaceDN w:val="0"/>
        <w:adjustRightInd w:val="0"/>
        <w:jc w:val="both"/>
        <w:rPr>
          <w:rFonts w:ascii="Arial" w:hAnsi="Arial" w:cs="Arial"/>
          <w:b/>
          <w:sz w:val="20"/>
          <w:szCs w:val="20"/>
          <w:lang w:val="de-DE"/>
        </w:rPr>
      </w:pPr>
      <w:r w:rsidRPr="001436C8">
        <w:rPr>
          <w:rFonts w:ascii="Arial" w:hAnsi="Arial" w:cs="Arial"/>
          <w:b/>
          <w:sz w:val="20"/>
          <w:szCs w:val="20"/>
          <w:lang w:val="de-DE"/>
        </w:rPr>
        <w:t>From now on, the WEG EUSAS motor is available with IEC 63 to 315 frame sizes and power ratings from 0,12 to 200 kW. Motors are available as integral motors for gearboxes and as standard induction motors in two-pole, four-pole and six-pole versions with mounting positions B3, B5 and B14. This modular EUSAS motor (Europe, USA and Asia) was jointly developed further by WEG and its subsidiary Watt Drive. It is the first to combine the energy-efficient WEG motor technology with Watt Drive’s proved and tested MAS modular gear unit system and can be used worldwide.</w:t>
      </w:r>
    </w:p>
    <w:p w:rsidR="004F687E" w:rsidRDefault="004F687E" w:rsidP="009157FA">
      <w:pPr>
        <w:autoSpaceDE w:val="0"/>
        <w:autoSpaceDN w:val="0"/>
        <w:adjustRightInd w:val="0"/>
        <w:jc w:val="both"/>
        <w:rPr>
          <w:rFonts w:ascii="Arial" w:eastAsia="Calibri" w:hAnsi="Arial" w:cs="Arial"/>
          <w:b/>
          <w:sz w:val="20"/>
          <w:szCs w:val="20"/>
          <w:lang w:eastAsia="de-AT"/>
        </w:rPr>
      </w:pPr>
    </w:p>
    <w:p w:rsidR="001436C8" w:rsidRPr="001436C8" w:rsidRDefault="001436C8" w:rsidP="001436C8">
      <w:pPr>
        <w:autoSpaceDE w:val="0"/>
        <w:autoSpaceDN w:val="0"/>
        <w:adjustRightInd w:val="0"/>
        <w:jc w:val="both"/>
        <w:rPr>
          <w:rFonts w:ascii="Arial" w:hAnsi="Arial" w:cs="Arial"/>
          <w:sz w:val="20"/>
          <w:szCs w:val="20"/>
          <w:lang w:val="de-DE"/>
        </w:rPr>
      </w:pPr>
      <w:r w:rsidRPr="001436C8">
        <w:rPr>
          <w:rFonts w:ascii="Arial" w:hAnsi="Arial" w:cs="Arial"/>
          <w:sz w:val="20"/>
          <w:szCs w:val="20"/>
          <w:lang w:val="de-DE"/>
        </w:rPr>
        <w:t>The specially designed wide-range winding, with each motor’s winding divided into two part windings with a total of twelve leads, provides the EUSAS motor with a large range of wiring options on the nine-bolt terminal board. This allows the motor to be wired for up to four different voltage level (star, delta, double star or double delta) configurations, which makes it highly versatile for the world market. Certifications according to CE, CSA, UL and EAC (replaces GOST) standards guarantee worldwide applicability.</w:t>
      </w:r>
    </w:p>
    <w:p w:rsidR="001436C8" w:rsidRPr="001436C8" w:rsidRDefault="001436C8" w:rsidP="001436C8">
      <w:pPr>
        <w:autoSpaceDE w:val="0"/>
        <w:autoSpaceDN w:val="0"/>
        <w:adjustRightInd w:val="0"/>
        <w:jc w:val="both"/>
        <w:rPr>
          <w:rFonts w:ascii="Arial" w:hAnsi="Arial" w:cs="Arial"/>
          <w:sz w:val="20"/>
          <w:szCs w:val="20"/>
          <w:lang w:val="de-DE"/>
        </w:rPr>
      </w:pPr>
    </w:p>
    <w:p w:rsidR="001436C8" w:rsidRPr="001436C8" w:rsidRDefault="001436C8" w:rsidP="001436C8">
      <w:pPr>
        <w:autoSpaceDE w:val="0"/>
        <w:autoSpaceDN w:val="0"/>
        <w:adjustRightInd w:val="0"/>
        <w:jc w:val="both"/>
        <w:rPr>
          <w:rFonts w:ascii="Arial" w:hAnsi="Arial" w:cs="Arial"/>
          <w:sz w:val="20"/>
          <w:szCs w:val="20"/>
          <w:lang w:val="de-DE"/>
        </w:rPr>
      </w:pPr>
      <w:r w:rsidRPr="001436C8">
        <w:rPr>
          <w:rFonts w:ascii="Arial" w:hAnsi="Arial" w:cs="Arial"/>
          <w:sz w:val="20"/>
          <w:szCs w:val="20"/>
          <w:lang w:val="de-DE"/>
        </w:rPr>
        <w:t>Furthermore, the motors are optimally suited for operation with electronic speed control. Using the 87/100/120 Hz voltage/frequency characteristic, they can be controlled without special windings in frequency inverter operation mode. As a result, the motor can double its useful output power without being overloaded. Bimetal switch and PTC thermistor provide thermal protection by default.</w:t>
      </w:r>
    </w:p>
    <w:p w:rsidR="001436C8" w:rsidRPr="001436C8" w:rsidRDefault="001436C8" w:rsidP="001436C8">
      <w:pPr>
        <w:autoSpaceDE w:val="0"/>
        <w:autoSpaceDN w:val="0"/>
        <w:adjustRightInd w:val="0"/>
        <w:jc w:val="both"/>
        <w:rPr>
          <w:rFonts w:ascii="Arial" w:hAnsi="Arial" w:cs="Arial"/>
          <w:sz w:val="20"/>
          <w:szCs w:val="20"/>
          <w:lang w:val="de-DE"/>
        </w:rPr>
      </w:pPr>
    </w:p>
    <w:p w:rsidR="001436C8" w:rsidRPr="001436C8" w:rsidRDefault="001436C8" w:rsidP="001436C8">
      <w:pPr>
        <w:autoSpaceDE w:val="0"/>
        <w:autoSpaceDN w:val="0"/>
        <w:adjustRightInd w:val="0"/>
        <w:jc w:val="both"/>
        <w:rPr>
          <w:rFonts w:ascii="Arial" w:hAnsi="Arial" w:cs="Arial"/>
          <w:sz w:val="20"/>
          <w:szCs w:val="20"/>
          <w:lang w:val="de-DE"/>
        </w:rPr>
      </w:pPr>
      <w:r w:rsidRPr="001436C8">
        <w:rPr>
          <w:rFonts w:ascii="Arial" w:hAnsi="Arial" w:cs="Arial"/>
          <w:sz w:val="20"/>
          <w:szCs w:val="20"/>
          <w:lang w:val="de-DE"/>
        </w:rPr>
        <w:t>Standard motors are designed according to protection IP55, cooling method IC 411 (self-ventilation) and thermal class F. However, the nominal temperature rise of the motor corresponds to thermal class B. This provides a safety margin for overloads or increased winding life. When operating at temperature rise according to thermal class F, the motors are suitable for ambient temperatures from -20 to +60°C. For use in areas of high humidity, a special insulation is available.</w:t>
      </w:r>
    </w:p>
    <w:p w:rsidR="001436C8" w:rsidRPr="001436C8" w:rsidRDefault="001436C8" w:rsidP="001436C8">
      <w:pPr>
        <w:autoSpaceDE w:val="0"/>
        <w:autoSpaceDN w:val="0"/>
        <w:adjustRightInd w:val="0"/>
        <w:jc w:val="both"/>
        <w:rPr>
          <w:rFonts w:ascii="Arial" w:hAnsi="Arial" w:cs="Arial"/>
          <w:sz w:val="20"/>
          <w:szCs w:val="20"/>
          <w:lang w:val="de-DE"/>
        </w:rPr>
      </w:pPr>
    </w:p>
    <w:p w:rsidR="001436C8" w:rsidRPr="001436C8" w:rsidRDefault="001436C8" w:rsidP="001436C8">
      <w:pPr>
        <w:autoSpaceDE w:val="0"/>
        <w:autoSpaceDN w:val="0"/>
        <w:adjustRightInd w:val="0"/>
        <w:jc w:val="both"/>
        <w:rPr>
          <w:rFonts w:ascii="Arial" w:hAnsi="Arial" w:cs="Arial"/>
          <w:sz w:val="20"/>
          <w:szCs w:val="20"/>
          <w:lang w:val="de-DE"/>
        </w:rPr>
      </w:pPr>
      <w:r w:rsidRPr="001436C8">
        <w:rPr>
          <w:rFonts w:ascii="Arial" w:hAnsi="Arial" w:cs="Arial"/>
          <w:sz w:val="20"/>
          <w:szCs w:val="20"/>
          <w:lang w:val="de-DE"/>
        </w:rPr>
        <w:t>The new EUSAS motor is based on the proved and tested modular MAS system from Watt Drive and is specifically designed for the mounting of a wide variety of motor modules. The available mechanical motor options include spring-loaded brakes, encoder systems, forced cooling, backstops and alternative connection technology for the terminal box. The motor modules can be equipped quickly and easily according to customer requirements, either separately or in combination. This increases application flexibility and ensures short delivery times.</w:t>
      </w:r>
    </w:p>
    <w:p w:rsidR="001436C8" w:rsidRPr="001436C8" w:rsidRDefault="001436C8" w:rsidP="001436C8">
      <w:pPr>
        <w:autoSpaceDE w:val="0"/>
        <w:autoSpaceDN w:val="0"/>
        <w:adjustRightInd w:val="0"/>
        <w:jc w:val="both"/>
        <w:rPr>
          <w:rFonts w:ascii="Arial" w:hAnsi="Arial" w:cs="Arial"/>
          <w:sz w:val="20"/>
          <w:szCs w:val="20"/>
          <w:lang w:val="de-DE"/>
        </w:rPr>
      </w:pPr>
    </w:p>
    <w:p w:rsidR="00F01CE8" w:rsidRDefault="001436C8" w:rsidP="001436C8">
      <w:pPr>
        <w:autoSpaceDE w:val="0"/>
        <w:autoSpaceDN w:val="0"/>
        <w:adjustRightInd w:val="0"/>
        <w:jc w:val="both"/>
        <w:rPr>
          <w:rFonts w:ascii="Arial" w:hAnsi="Arial" w:cs="Arial"/>
          <w:sz w:val="20"/>
          <w:szCs w:val="20"/>
          <w:lang w:val="de-DE"/>
        </w:rPr>
      </w:pPr>
      <w:r w:rsidRPr="001436C8">
        <w:rPr>
          <w:rFonts w:ascii="Arial" w:hAnsi="Arial" w:cs="Arial"/>
          <w:sz w:val="20"/>
          <w:szCs w:val="20"/>
          <w:lang w:val="de-DE"/>
        </w:rPr>
        <w:t>Furthermore, these motors have been integrated into the user-friendly web product configurator “cat4CAD” for an easy and interactive product</w:t>
      </w:r>
      <w:r>
        <w:rPr>
          <w:rFonts w:ascii="Arial" w:hAnsi="Arial" w:cs="Arial"/>
          <w:sz w:val="20"/>
          <w:szCs w:val="20"/>
          <w:lang w:val="de-DE"/>
        </w:rPr>
        <w:t xml:space="preserve"> selection: </w:t>
      </w:r>
      <w:hyperlink r:id="rId8" w:history="1">
        <w:r w:rsidRPr="001436C8">
          <w:rPr>
            <w:rStyle w:val="Hyperlink"/>
            <w:rFonts w:ascii="Arial" w:hAnsi="Arial" w:cs="Arial"/>
            <w:sz w:val="20"/>
            <w:szCs w:val="20"/>
            <w:lang w:val="de-DE"/>
          </w:rPr>
          <w:t>http://www.wattdrive.com/en/e-catalo</w:t>
        </w:r>
        <w:r w:rsidRPr="001436C8">
          <w:rPr>
            <w:rStyle w:val="Hyperlink"/>
            <w:rFonts w:ascii="Arial" w:hAnsi="Arial" w:cs="Arial"/>
            <w:sz w:val="20"/>
            <w:szCs w:val="20"/>
            <w:lang w:val="de-DE"/>
          </w:rPr>
          <w:t>g</w:t>
        </w:r>
        <w:r w:rsidRPr="001436C8">
          <w:rPr>
            <w:rStyle w:val="Hyperlink"/>
            <w:rFonts w:ascii="Arial" w:hAnsi="Arial" w:cs="Arial"/>
            <w:sz w:val="20"/>
            <w:szCs w:val="20"/>
            <w:lang w:val="de-DE"/>
          </w:rPr>
          <w:t>-cat4cad/online-version.html</w:t>
        </w:r>
      </w:hyperlink>
    </w:p>
    <w:p w:rsidR="00F01CE8" w:rsidRDefault="00F01CE8" w:rsidP="00F01CE8">
      <w:pPr>
        <w:autoSpaceDE w:val="0"/>
        <w:autoSpaceDN w:val="0"/>
        <w:adjustRightInd w:val="0"/>
        <w:jc w:val="both"/>
        <w:rPr>
          <w:rFonts w:ascii="Arial" w:hAnsi="Arial" w:cs="Arial"/>
          <w:sz w:val="20"/>
          <w:szCs w:val="20"/>
          <w:lang w:val="de-DE"/>
        </w:rPr>
      </w:pPr>
    </w:p>
    <w:p w:rsidR="001436C8" w:rsidRDefault="001436C8" w:rsidP="00F01CE8">
      <w:pPr>
        <w:autoSpaceDE w:val="0"/>
        <w:autoSpaceDN w:val="0"/>
        <w:adjustRightInd w:val="0"/>
        <w:jc w:val="both"/>
        <w:rPr>
          <w:rFonts w:ascii="Arial" w:eastAsia="Calibri" w:hAnsi="Arial" w:cs="Arial"/>
          <w:sz w:val="20"/>
          <w:szCs w:val="20"/>
          <w:lang w:eastAsia="de-AT"/>
        </w:rPr>
      </w:pPr>
    </w:p>
    <w:p w:rsidR="00247D46" w:rsidRDefault="007E35A7" w:rsidP="00247D46">
      <w:pPr>
        <w:autoSpaceDE w:val="0"/>
        <w:autoSpaceDN w:val="0"/>
        <w:adjustRightInd w:val="0"/>
        <w:jc w:val="center"/>
        <w:rPr>
          <w:rFonts w:ascii="Arial" w:eastAsia="Calibri" w:hAnsi="Arial" w:cs="Arial"/>
          <w:sz w:val="20"/>
          <w:szCs w:val="20"/>
          <w:lang w:eastAsia="de-AT"/>
        </w:rPr>
      </w:pPr>
      <w:r>
        <w:rPr>
          <w:noProof/>
          <w:lang w:eastAsia="de-AT"/>
        </w:rPr>
        <w:drawing>
          <wp:inline distT="0" distB="0" distL="0" distR="0" wp14:anchorId="4AD566D5" wp14:editId="0A8E1932">
            <wp:extent cx="2720975" cy="1511935"/>
            <wp:effectExtent l="0" t="0" r="3175" b="0"/>
            <wp:docPr id="1" name="Grafik 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720975" cy="1511935"/>
                    </a:xfrm>
                    <a:prstGeom prst="rect">
                      <a:avLst/>
                    </a:prstGeom>
                    <a:noFill/>
                    <a:ln>
                      <a:noFill/>
                    </a:ln>
                  </pic:spPr>
                </pic:pic>
              </a:graphicData>
            </a:graphic>
          </wp:inline>
        </w:drawing>
      </w:r>
    </w:p>
    <w:p w:rsidR="00247D46" w:rsidRDefault="00247D46" w:rsidP="00247D46">
      <w:pPr>
        <w:autoSpaceDE w:val="0"/>
        <w:autoSpaceDN w:val="0"/>
        <w:adjustRightInd w:val="0"/>
        <w:jc w:val="center"/>
        <w:rPr>
          <w:rFonts w:ascii="Arial" w:eastAsia="Calibri" w:hAnsi="Arial" w:cs="Arial"/>
          <w:sz w:val="20"/>
          <w:szCs w:val="20"/>
          <w:lang w:eastAsia="de-AT"/>
        </w:rPr>
      </w:pPr>
    </w:p>
    <w:p w:rsidR="00247D46" w:rsidRDefault="00724238" w:rsidP="00247D46">
      <w:pPr>
        <w:autoSpaceDE w:val="0"/>
        <w:autoSpaceDN w:val="0"/>
        <w:adjustRightInd w:val="0"/>
        <w:jc w:val="center"/>
        <w:rPr>
          <w:rFonts w:ascii="Arial" w:eastAsia="Calibri" w:hAnsi="Arial" w:cs="Arial"/>
          <w:sz w:val="20"/>
          <w:szCs w:val="20"/>
          <w:lang w:eastAsia="de-AT"/>
        </w:rPr>
      </w:pPr>
      <w:r>
        <w:rPr>
          <w:rFonts w:ascii="Arial" w:eastAsia="Calibri" w:hAnsi="Arial" w:cs="Arial"/>
          <w:sz w:val="20"/>
          <w:szCs w:val="20"/>
          <w:lang w:eastAsia="de-AT"/>
        </w:rPr>
        <w:t xml:space="preserve">Figure </w:t>
      </w:r>
      <w:r w:rsidR="00247D46">
        <w:rPr>
          <w:rFonts w:ascii="Arial" w:eastAsia="Calibri" w:hAnsi="Arial" w:cs="Arial"/>
          <w:sz w:val="20"/>
          <w:szCs w:val="20"/>
          <w:lang w:eastAsia="de-AT"/>
        </w:rPr>
        <w:t>1</w:t>
      </w:r>
      <w:r w:rsidR="00247D46" w:rsidRPr="00247D46">
        <w:rPr>
          <w:rFonts w:ascii="Arial" w:eastAsia="Calibri" w:hAnsi="Arial" w:cs="Arial"/>
          <w:sz w:val="20"/>
          <w:szCs w:val="20"/>
          <w:lang w:eastAsia="de-AT"/>
        </w:rPr>
        <w:t xml:space="preserve">: </w:t>
      </w:r>
      <w:r w:rsidR="001436C8" w:rsidRPr="001436C8">
        <w:rPr>
          <w:rFonts w:ascii="Arial" w:eastAsia="Calibri" w:hAnsi="Arial" w:cs="Arial"/>
          <w:sz w:val="20"/>
          <w:szCs w:val="20"/>
          <w:lang w:eastAsia="de-AT"/>
        </w:rPr>
        <w:t>Global flexibility: New modular EUSAS motor</w:t>
      </w:r>
    </w:p>
    <w:p w:rsidR="001436C8" w:rsidRPr="00247D46" w:rsidRDefault="001436C8" w:rsidP="00247D46">
      <w:pPr>
        <w:autoSpaceDE w:val="0"/>
        <w:autoSpaceDN w:val="0"/>
        <w:adjustRightInd w:val="0"/>
        <w:jc w:val="center"/>
        <w:rPr>
          <w:rFonts w:ascii="Arial" w:eastAsia="Calibri" w:hAnsi="Arial" w:cs="Arial"/>
          <w:sz w:val="20"/>
          <w:szCs w:val="20"/>
          <w:lang w:eastAsia="de-AT"/>
        </w:rPr>
      </w:pPr>
    </w:p>
    <w:p w:rsidR="00247D46" w:rsidRDefault="007E35A7" w:rsidP="00247D46">
      <w:pPr>
        <w:autoSpaceDE w:val="0"/>
        <w:autoSpaceDN w:val="0"/>
        <w:adjustRightInd w:val="0"/>
        <w:jc w:val="center"/>
        <w:rPr>
          <w:rFonts w:ascii="Arial" w:eastAsia="Calibri" w:hAnsi="Arial" w:cs="Arial"/>
          <w:sz w:val="20"/>
          <w:szCs w:val="20"/>
          <w:lang w:eastAsia="de-AT"/>
        </w:rPr>
      </w:pPr>
      <w:r>
        <w:rPr>
          <w:noProof/>
          <w:lang w:eastAsia="de-AT"/>
        </w:rPr>
        <w:lastRenderedPageBreak/>
        <w:drawing>
          <wp:inline distT="0" distB="0" distL="0" distR="0" wp14:anchorId="345D5523" wp14:editId="0E1A279C">
            <wp:extent cx="1976120" cy="1068705"/>
            <wp:effectExtent l="0" t="0" r="5080" b="0"/>
            <wp:docPr id="6" name="Grafik 6" descr="w21_eusas_klemmkasten_ver2"/>
            <wp:cNvGraphicFramePr/>
            <a:graphic xmlns:a="http://schemas.openxmlformats.org/drawingml/2006/main">
              <a:graphicData uri="http://schemas.openxmlformats.org/drawingml/2006/picture">
                <pic:pic xmlns:pic="http://schemas.openxmlformats.org/drawingml/2006/picture">
                  <pic:nvPicPr>
                    <pic:cNvPr id="1" name="Grafik 1" descr="w21_eusas_klemmkasten_ver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76120" cy="1068705"/>
                    </a:xfrm>
                    <a:prstGeom prst="rect">
                      <a:avLst/>
                    </a:prstGeom>
                    <a:noFill/>
                    <a:ln>
                      <a:noFill/>
                    </a:ln>
                  </pic:spPr>
                </pic:pic>
              </a:graphicData>
            </a:graphic>
          </wp:inline>
        </w:drawing>
      </w:r>
    </w:p>
    <w:p w:rsidR="00247D46" w:rsidRPr="00E97F7B" w:rsidRDefault="00724238" w:rsidP="007E35A7">
      <w:pPr>
        <w:autoSpaceDE w:val="0"/>
        <w:autoSpaceDN w:val="0"/>
        <w:adjustRightInd w:val="0"/>
        <w:jc w:val="center"/>
        <w:rPr>
          <w:rFonts w:ascii="Arial" w:eastAsia="Calibri" w:hAnsi="Arial" w:cs="Arial"/>
          <w:sz w:val="20"/>
          <w:szCs w:val="20"/>
          <w:lang w:eastAsia="de-AT"/>
        </w:rPr>
      </w:pPr>
      <w:r>
        <w:rPr>
          <w:rFonts w:ascii="Arial" w:eastAsia="Calibri" w:hAnsi="Arial" w:cs="Arial"/>
          <w:sz w:val="20"/>
          <w:szCs w:val="20"/>
          <w:lang w:eastAsia="de-AT"/>
        </w:rPr>
        <w:br/>
        <w:t>Figure</w:t>
      </w:r>
      <w:r w:rsidR="00F01CE8" w:rsidRPr="00247D46">
        <w:rPr>
          <w:rFonts w:ascii="Arial" w:eastAsia="Calibri" w:hAnsi="Arial" w:cs="Arial"/>
          <w:sz w:val="20"/>
          <w:szCs w:val="20"/>
          <w:lang w:eastAsia="de-AT"/>
        </w:rPr>
        <w:t xml:space="preserve"> </w:t>
      </w:r>
      <w:r w:rsidR="00F01CE8">
        <w:rPr>
          <w:rFonts w:ascii="Arial" w:eastAsia="Calibri" w:hAnsi="Arial" w:cs="Arial"/>
          <w:sz w:val="20"/>
          <w:szCs w:val="20"/>
          <w:lang w:eastAsia="de-AT"/>
        </w:rPr>
        <w:t>2</w:t>
      </w:r>
      <w:r w:rsidR="00F01CE8" w:rsidRPr="00247D46">
        <w:rPr>
          <w:rFonts w:ascii="Arial" w:eastAsia="Calibri" w:hAnsi="Arial" w:cs="Arial"/>
          <w:sz w:val="20"/>
          <w:szCs w:val="20"/>
          <w:lang w:eastAsia="de-AT"/>
        </w:rPr>
        <w:t xml:space="preserve">: </w:t>
      </w:r>
      <w:r w:rsidR="001436C8" w:rsidRPr="001436C8">
        <w:rPr>
          <w:rFonts w:ascii="Arial" w:eastAsia="Calibri" w:hAnsi="Arial" w:cs="Arial"/>
          <w:sz w:val="20"/>
          <w:szCs w:val="20"/>
          <w:lang w:eastAsia="de-AT"/>
        </w:rPr>
        <w:t>The nine-bolt terminal board provides a wide range of wiring options</w:t>
      </w:r>
      <w:bookmarkStart w:id="0" w:name="_GoBack"/>
      <w:bookmarkEnd w:id="0"/>
    </w:p>
    <w:sectPr w:rsidR="00247D46" w:rsidRPr="00E97F7B" w:rsidSect="007C15DD">
      <w:headerReference w:type="default" r:id="rId11"/>
      <w:footerReference w:type="default" r:id="rId12"/>
      <w:pgSz w:w="11906" w:h="16838"/>
      <w:pgMar w:top="2722" w:right="794" w:bottom="737"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718" w:rsidRDefault="00A45718" w:rsidP="00DA2579">
      <w:r>
        <w:separator/>
      </w:r>
    </w:p>
  </w:endnote>
  <w:endnote w:type="continuationSeparator" w:id="0">
    <w:p w:rsidR="00A45718" w:rsidRDefault="00A45718" w:rsidP="00DA2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DA2579" w:rsidRDefault="00854328" w:rsidP="00323735">
    <w:pPr>
      <w:pStyle w:val="Fuzeile"/>
      <w:pBdr>
        <w:top w:val="single" w:sz="4" w:space="1" w:color="00579C"/>
      </w:pBdr>
      <w:spacing w:line="288" w:lineRule="auto"/>
      <w:ind w:left="-180" w:right="8"/>
      <w:rPr>
        <w:rFonts w:ascii="Arial" w:hAnsi="Arial" w:cs="Arial"/>
        <w:sz w:val="16"/>
        <w:lang w:val="pt-BR"/>
      </w:rPr>
    </w:pPr>
    <w:r w:rsidRPr="00DA2579">
      <w:rPr>
        <w:rFonts w:ascii="Arial" w:hAnsi="Arial" w:cs="Arial"/>
        <w:b/>
        <w:sz w:val="16"/>
        <w:lang w:val="pt-BR"/>
      </w:rPr>
      <w:t>Watt Drive Antriebstechnik GmbH</w:t>
    </w:r>
  </w:p>
  <w:p w:rsidR="00854328" w:rsidRPr="00DA2579" w:rsidRDefault="00854328" w:rsidP="00DA2579">
    <w:pPr>
      <w:pStyle w:val="Fuzeile"/>
      <w:spacing w:line="288" w:lineRule="auto"/>
      <w:ind w:left="-180" w:right="-261"/>
      <w:rPr>
        <w:rFonts w:ascii="Arial" w:hAnsi="Arial" w:cs="Arial"/>
        <w:b/>
        <w:sz w:val="15"/>
        <w:lang w:val="pt-BR"/>
      </w:rPr>
    </w:pPr>
    <w:r w:rsidRPr="00DA2579">
      <w:rPr>
        <w:rFonts w:ascii="Arial" w:hAnsi="Arial" w:cs="Arial"/>
        <w:sz w:val="15"/>
        <w:lang w:val="pt-BR"/>
      </w:rPr>
      <w:t>Wöllersdorfer Str. 68 ∙ A-2753 Markt Piesting ∙ Phone: +43 (0) 2633 404-0 ∙ Fax: +43 (0) 2633 404-220 ∙  watt@wattdrive.com ∙ www.wattdrive.com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718" w:rsidRDefault="00A45718" w:rsidP="00DA2579">
      <w:r>
        <w:separator/>
      </w:r>
    </w:p>
  </w:footnote>
  <w:footnote w:type="continuationSeparator" w:id="0">
    <w:p w:rsidR="00A45718" w:rsidRDefault="00A45718" w:rsidP="00DA2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328" w:rsidRPr="0077611F" w:rsidRDefault="00854328" w:rsidP="0077611F">
    <w:pPr>
      <w:autoSpaceDE w:val="0"/>
      <w:autoSpaceDN w:val="0"/>
      <w:adjustRightInd w:val="0"/>
      <w:rPr>
        <w:rFonts w:cs="Arial"/>
        <w:color w:val="808080"/>
        <w:sz w:val="20"/>
        <w:szCs w:val="20"/>
        <w:lang w:val="en-GB"/>
      </w:rPr>
    </w:pPr>
  </w:p>
  <w:p w:rsidR="00854328" w:rsidRPr="00D92F14" w:rsidRDefault="00854328" w:rsidP="0077611F">
    <w:pPr>
      <w:autoSpaceDE w:val="0"/>
      <w:autoSpaceDN w:val="0"/>
      <w:adjustRightInd w:val="0"/>
      <w:rPr>
        <w:rFonts w:ascii="Arial" w:hAnsi="Arial" w:cs="Arial"/>
        <w:color w:val="808080"/>
        <w:sz w:val="48"/>
        <w:szCs w:val="48"/>
        <w:lang w:val="en-GB"/>
      </w:rPr>
    </w:pPr>
    <w:r w:rsidRPr="00D92F14">
      <w:rPr>
        <w:rFonts w:ascii="Arial" w:hAnsi="Arial" w:cs="Arial"/>
        <w:color w:val="808080"/>
        <w:sz w:val="48"/>
        <w:szCs w:val="48"/>
        <w:lang w:val="en-GB"/>
      </w:rPr>
      <w:t xml:space="preserve">Newsletter </w:t>
    </w:r>
    <w:r w:rsidR="004228DE" w:rsidRPr="00D92F14">
      <w:rPr>
        <w:rFonts w:ascii="Arial" w:hAnsi="Arial" w:cs="Arial"/>
        <w:color w:val="808080"/>
        <w:sz w:val="48"/>
        <w:szCs w:val="48"/>
        <w:lang w:val="en-GB"/>
      </w:rPr>
      <w:t>0</w:t>
    </w:r>
    <w:r w:rsidR="001436C8">
      <w:rPr>
        <w:rFonts w:ascii="Arial" w:hAnsi="Arial" w:cs="Arial"/>
        <w:color w:val="808080"/>
        <w:sz w:val="48"/>
        <w:szCs w:val="48"/>
        <w:lang w:val="en-GB"/>
      </w:rPr>
      <w:t>3</w:t>
    </w:r>
    <w:r w:rsidR="004228DE" w:rsidRPr="00D92F14">
      <w:rPr>
        <w:rFonts w:ascii="Arial" w:hAnsi="Arial" w:cs="Arial"/>
        <w:color w:val="808080"/>
        <w:sz w:val="48"/>
        <w:szCs w:val="48"/>
        <w:lang w:val="en-GB"/>
      </w:rPr>
      <w:t>.201</w:t>
    </w:r>
    <w:r w:rsidRPr="00D92F14">
      <w:rPr>
        <w:rFonts w:ascii="Arial" w:hAnsi="Arial" w:cs="Arial"/>
        <w:noProof/>
        <w:lang w:eastAsia="de-AT"/>
      </w:rPr>
      <w:drawing>
        <wp:anchor distT="0" distB="0" distL="114300" distR="114300" simplePos="0" relativeHeight="251666432" behindDoc="0" locked="1" layoutInCell="1" allowOverlap="1" wp14:anchorId="35BBA4BC" wp14:editId="7AABA11A">
          <wp:simplePos x="0" y="0"/>
          <wp:positionH relativeFrom="column">
            <wp:posOffset>4667885</wp:posOffset>
          </wp:positionH>
          <wp:positionV relativeFrom="page">
            <wp:posOffset>575310</wp:posOffset>
          </wp:positionV>
          <wp:extent cx="1504950" cy="593725"/>
          <wp:effectExtent l="0" t="0" r="0" b="0"/>
          <wp:wrapNone/>
          <wp:docPr id="5"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4950" cy="593725"/>
                  </a:xfrm>
                  <a:prstGeom prst="rect">
                    <a:avLst/>
                  </a:prstGeom>
                  <a:noFill/>
                </pic:spPr>
              </pic:pic>
            </a:graphicData>
          </a:graphic>
          <wp14:sizeRelH relativeFrom="page">
            <wp14:pctWidth>0</wp14:pctWidth>
          </wp14:sizeRelH>
          <wp14:sizeRelV relativeFrom="page">
            <wp14:pctHeight>0</wp14:pctHeight>
          </wp14:sizeRelV>
        </wp:anchor>
      </w:drawing>
    </w:r>
    <w:r w:rsidR="008C0B66">
      <w:rPr>
        <w:rFonts w:ascii="Arial" w:hAnsi="Arial" w:cs="Arial"/>
        <w:color w:val="808080"/>
        <w:sz w:val="48"/>
        <w:szCs w:val="48"/>
        <w:lang w:val="en-GB"/>
      </w:rPr>
      <w:t>4</w:t>
    </w:r>
  </w:p>
  <w:p w:rsidR="00854328" w:rsidRPr="00D92F14" w:rsidRDefault="001F600B" w:rsidP="0077611F">
    <w:pPr>
      <w:rPr>
        <w:rFonts w:ascii="Arial" w:hAnsi="Arial" w:cs="Arial"/>
        <w:color w:val="000000"/>
        <w:lang w:val="en-GB"/>
      </w:rPr>
    </w:pPr>
    <w:r>
      <w:rPr>
        <w:rFonts w:ascii="Arial" w:hAnsi="Arial" w:cs="Arial"/>
        <w:color w:val="000000"/>
        <w:lang w:val="en-GB"/>
      </w:rPr>
      <w:t>Ma</w:t>
    </w:r>
    <w:r w:rsidR="001436C8">
      <w:rPr>
        <w:rFonts w:ascii="Arial" w:hAnsi="Arial" w:cs="Arial"/>
        <w:color w:val="000000"/>
        <w:lang w:val="en-GB"/>
      </w:rPr>
      <w:t>y</w:t>
    </w:r>
    <w:r>
      <w:rPr>
        <w:rFonts w:ascii="Arial" w:hAnsi="Arial" w:cs="Arial"/>
        <w:color w:val="000000"/>
        <w:lang w:val="en-GB"/>
      </w:rPr>
      <w:t xml:space="preserve"> 1</w:t>
    </w:r>
    <w:r w:rsidR="001436C8">
      <w:rPr>
        <w:rFonts w:ascii="Arial" w:hAnsi="Arial" w:cs="Arial"/>
        <w:color w:val="000000"/>
        <w:lang w:val="en-GB"/>
      </w:rPr>
      <w:t>2</w:t>
    </w:r>
    <w:r w:rsidRPr="001F600B">
      <w:rPr>
        <w:rFonts w:ascii="Arial" w:hAnsi="Arial" w:cs="Arial"/>
        <w:color w:val="000000"/>
        <w:vertAlign w:val="superscript"/>
        <w:lang w:val="en-GB"/>
      </w:rPr>
      <w:t>th</w:t>
    </w:r>
    <w:r w:rsidR="00247D46">
      <w:rPr>
        <w:rFonts w:ascii="Arial" w:hAnsi="Arial" w:cs="Arial"/>
        <w:color w:val="000000"/>
        <w:lang w:val="en-GB"/>
      </w:rPr>
      <w:t xml:space="preserve"> </w:t>
    </w:r>
    <w:r w:rsidR="008C0B66">
      <w:rPr>
        <w:rFonts w:ascii="Arial" w:hAnsi="Arial" w:cs="Arial"/>
        <w:color w:val="000000"/>
        <w:lang w:val="en-GB"/>
      </w:rPr>
      <w:t>2014</w:t>
    </w:r>
  </w:p>
  <w:p w:rsidR="00854328" w:rsidRDefault="00854328">
    <w:pPr>
      <w:pStyle w:val="Kopfzeile"/>
    </w:pPr>
    <w:r>
      <w:rPr>
        <w:noProof/>
        <w:lang w:val="de-AT" w:eastAsia="de-AT"/>
      </w:rPr>
      <mc:AlternateContent>
        <mc:Choice Requires="wps">
          <w:drawing>
            <wp:anchor distT="0" distB="0" distL="114300" distR="114300" simplePos="0" relativeHeight="251667456" behindDoc="0" locked="0" layoutInCell="0" allowOverlap="1" wp14:anchorId="2550565D" wp14:editId="160DE144">
              <wp:simplePos x="0" y="0"/>
              <wp:positionH relativeFrom="column">
                <wp:posOffset>-734695</wp:posOffset>
              </wp:positionH>
              <wp:positionV relativeFrom="paragraph">
                <wp:posOffset>592455</wp:posOffset>
              </wp:positionV>
              <wp:extent cx="747395" cy="2241550"/>
              <wp:effectExtent l="0" t="0" r="0" b="6350"/>
              <wp:wrapNone/>
              <wp:docPr id="3" name="Text Box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747395" cy="224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50565D" id="_x0000_t202" coordsize="21600,21600" o:spt="202" path="m,l,21600r21600,l21600,xe">
              <v:stroke joinstyle="miter"/>
              <v:path gradientshapeok="t" o:connecttype="rect"/>
            </v:shapetype>
            <v:shape id="Text Box 19" o:spid="_x0000_s1026" type="#_x0000_t202" style="position:absolute;margin-left:-57.85pt;margin-top:46.65pt;width:58.85pt;height:17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" o:allowincell="f" stroked="f">
              <o:lock v:ext="edit" aspectratio="t"/>
              <v:textbox>
                <w:txbxContent>
                  <w:p w:rsidR="00854328" w:rsidRDefault="00854328" w:rsidP="009E7F83">
                    <w:r>
                      <w:rPr>
                        <w:noProof/>
                        <w:lang w:eastAsia="de-AT"/>
                      </w:rPr>
                      <w:drawing>
                        <wp:inline distT="0" distB="0" distL="0" distR="0" wp14:anchorId="3A74125D" wp14:editId="11F14311">
                          <wp:extent cx="544195" cy="1817370"/>
                          <wp:effectExtent l="0" t="0" r="8255" b="0"/>
                          <wp:docPr id="7" name="Bild 2" descr="WEG_gridelements_statio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WEG_gridelements_stationar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4195" cy="1817370"/>
                                  </a:xfrm>
                                  <a:prstGeom prst="rect">
                                    <a:avLst/>
                                  </a:prstGeom>
                                  <a:noFill/>
                                  <a:ln>
                                    <a:noFill/>
                                  </a:ln>
                                </pic:spPr>
                              </pic:pic>
                            </a:graphicData>
                          </a:graphic>
                        </wp:inline>
                      </w:drawing>
                    </w:r>
                  </w:p>
                  <w:p w:rsidR="00854328" w:rsidRDefault="00854328" w:rsidP="009E7F83"/>
                  <w:p w:rsidR="00854328" w:rsidRDefault="00854328" w:rsidP="009E7F83"/>
                  <w:p w:rsidR="00854328" w:rsidRDefault="00854328" w:rsidP="009E7F8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4.5pt;height:4.5pt" o:bullet="t">
        <v:imagedata r:id="rId1" o:title=""/>
      </v:shape>
    </w:pict>
  </w:numPicBullet>
  <w:numPicBullet w:numPicBulletId="1">
    <w:pict>
      <v:shape id="_x0000_i1035" type="#_x0000_t75" style="width:4.5pt;height:4.5pt" o:bullet="t">
        <v:imagedata r:id="rId2" o:title=""/>
      </v:shape>
    </w:pict>
  </w:numPicBullet>
  <w:abstractNum w:abstractNumId="0">
    <w:nsid w:val="00031F99"/>
    <w:multiLevelType w:val="hybridMultilevel"/>
    <w:tmpl w:val="BF78FD0C"/>
    <w:lvl w:ilvl="0" w:tplc="29FADAEA">
      <w:start w:val="1"/>
      <w:numFmt w:val="bullet"/>
      <w:lvlText w:val=""/>
      <w:lvlPicBulletId w:val="0"/>
      <w:lvlJc w:val="left"/>
      <w:pPr>
        <w:ind w:left="90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235688"/>
    <w:multiLevelType w:val="hybridMultilevel"/>
    <w:tmpl w:val="EDCE8BDE"/>
    <w:lvl w:ilvl="0" w:tplc="0FDCAE0A">
      <w:start w:val="1"/>
      <w:numFmt w:val="bullet"/>
      <w:lvlText w:val=""/>
      <w:lvlPicBulletId w:val="1"/>
      <w:lvlJc w:val="left"/>
      <w:pPr>
        <w:ind w:left="1290" w:hanging="360"/>
      </w:pPr>
      <w:rPr>
        <w:rFonts w:ascii="Symbol" w:hAnsi="Symbol" w:hint="default"/>
        <w:color w:val="auto"/>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2">
    <w:nsid w:val="02EB2D9B"/>
    <w:multiLevelType w:val="hybridMultilevel"/>
    <w:tmpl w:val="B1801186"/>
    <w:lvl w:ilvl="0" w:tplc="0FDCAE0A">
      <w:start w:val="1"/>
      <w:numFmt w:val="bullet"/>
      <w:lvlText w:val=""/>
      <w:lvlPicBulletId w:val="1"/>
      <w:lvlJc w:val="left"/>
      <w:pPr>
        <w:ind w:left="930" w:hanging="360"/>
      </w:pPr>
      <w:rPr>
        <w:rFonts w:ascii="Symbol" w:hAnsi="Symbol" w:hint="default"/>
        <w:color w:val="auto"/>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3">
    <w:nsid w:val="0B1A0B8A"/>
    <w:multiLevelType w:val="hybridMultilevel"/>
    <w:tmpl w:val="C3C84F9C"/>
    <w:lvl w:ilvl="0" w:tplc="0CBA89A6">
      <w:start w:val="1"/>
      <w:numFmt w:val="bullet"/>
      <w:lvlText w:val=""/>
      <w:lvlPicBulletId w:val="1"/>
      <w:lvlJc w:val="left"/>
      <w:pPr>
        <w:ind w:left="144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C6B1F07"/>
    <w:multiLevelType w:val="hybridMultilevel"/>
    <w:tmpl w:val="19ECFC8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990AAA"/>
    <w:multiLevelType w:val="hybridMultilevel"/>
    <w:tmpl w:val="9BBAA39E"/>
    <w:lvl w:ilvl="0" w:tplc="0CBA89A6">
      <w:start w:val="1"/>
      <w:numFmt w:val="bullet"/>
      <w:lvlText w:val=""/>
      <w:lvlPicBulletId w:val="1"/>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28F3AB3"/>
    <w:multiLevelType w:val="hybridMultilevel"/>
    <w:tmpl w:val="457626F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2E04986"/>
    <w:multiLevelType w:val="hybridMultilevel"/>
    <w:tmpl w:val="BE54375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8">
    <w:nsid w:val="175D069D"/>
    <w:multiLevelType w:val="hybridMultilevel"/>
    <w:tmpl w:val="BA9EEDA4"/>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9">
    <w:nsid w:val="175D709B"/>
    <w:multiLevelType w:val="hybridMultilevel"/>
    <w:tmpl w:val="99C6BFF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5348E6"/>
    <w:multiLevelType w:val="hybridMultilevel"/>
    <w:tmpl w:val="48622548"/>
    <w:lvl w:ilvl="0" w:tplc="81DE82BC">
      <w:start w:val="1"/>
      <w:numFmt w:val="decimal"/>
      <w:lvlText w:val="%1)"/>
      <w:lvlJc w:val="left"/>
      <w:pPr>
        <w:tabs>
          <w:tab w:val="num" w:pos="720"/>
        </w:tabs>
        <w:ind w:left="720" w:hanging="360"/>
      </w:pPr>
      <w:rPr>
        <w:rFonts w:hint="default"/>
        <w:vertAlign w:val="subscrip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2989239C"/>
    <w:multiLevelType w:val="hybridMultilevel"/>
    <w:tmpl w:val="910604E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2">
    <w:nsid w:val="3185017E"/>
    <w:multiLevelType w:val="hybridMultilevel"/>
    <w:tmpl w:val="FAE49480"/>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3">
    <w:nsid w:val="336D233B"/>
    <w:multiLevelType w:val="hybridMultilevel"/>
    <w:tmpl w:val="AFD6120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4">
    <w:nsid w:val="3C9024FD"/>
    <w:multiLevelType w:val="hybridMultilevel"/>
    <w:tmpl w:val="7F0A290C"/>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D4C5AB2"/>
    <w:multiLevelType w:val="hybridMultilevel"/>
    <w:tmpl w:val="71F07292"/>
    <w:lvl w:ilvl="0" w:tplc="0CBA89A6">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D8C751D"/>
    <w:multiLevelType w:val="hybridMultilevel"/>
    <w:tmpl w:val="352431F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5731E7"/>
    <w:multiLevelType w:val="hybridMultilevel"/>
    <w:tmpl w:val="2F46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39A3064"/>
    <w:multiLevelType w:val="hybridMultilevel"/>
    <w:tmpl w:val="3A30A27A"/>
    <w:lvl w:ilvl="0" w:tplc="0FDCAE0A">
      <w:start w:val="1"/>
      <w:numFmt w:val="bullet"/>
      <w:lvlText w:val=""/>
      <w:lvlPicBulletId w:val="1"/>
      <w:lvlJc w:val="left"/>
      <w:pPr>
        <w:ind w:left="916" w:hanging="360"/>
      </w:pPr>
      <w:rPr>
        <w:rFonts w:ascii="Symbol" w:hAnsi="Symbol" w:hint="default"/>
        <w:color w:val="auto"/>
      </w:rPr>
    </w:lvl>
    <w:lvl w:ilvl="1" w:tplc="08090003" w:tentative="1">
      <w:start w:val="1"/>
      <w:numFmt w:val="bullet"/>
      <w:lvlText w:val="o"/>
      <w:lvlJc w:val="left"/>
      <w:pPr>
        <w:ind w:left="1636" w:hanging="360"/>
      </w:pPr>
      <w:rPr>
        <w:rFonts w:ascii="Courier New" w:hAnsi="Courier New" w:cs="Courier New" w:hint="default"/>
      </w:rPr>
    </w:lvl>
    <w:lvl w:ilvl="2" w:tplc="08090005" w:tentative="1">
      <w:start w:val="1"/>
      <w:numFmt w:val="bullet"/>
      <w:lvlText w:val=""/>
      <w:lvlJc w:val="left"/>
      <w:pPr>
        <w:ind w:left="2356" w:hanging="360"/>
      </w:pPr>
      <w:rPr>
        <w:rFonts w:ascii="Wingdings" w:hAnsi="Wingdings" w:hint="default"/>
      </w:rPr>
    </w:lvl>
    <w:lvl w:ilvl="3" w:tplc="08090001" w:tentative="1">
      <w:start w:val="1"/>
      <w:numFmt w:val="bullet"/>
      <w:lvlText w:val=""/>
      <w:lvlJc w:val="left"/>
      <w:pPr>
        <w:ind w:left="3076" w:hanging="360"/>
      </w:pPr>
      <w:rPr>
        <w:rFonts w:ascii="Symbol" w:hAnsi="Symbol" w:hint="default"/>
      </w:rPr>
    </w:lvl>
    <w:lvl w:ilvl="4" w:tplc="08090003" w:tentative="1">
      <w:start w:val="1"/>
      <w:numFmt w:val="bullet"/>
      <w:lvlText w:val="o"/>
      <w:lvlJc w:val="left"/>
      <w:pPr>
        <w:ind w:left="3796" w:hanging="360"/>
      </w:pPr>
      <w:rPr>
        <w:rFonts w:ascii="Courier New" w:hAnsi="Courier New" w:cs="Courier New" w:hint="default"/>
      </w:rPr>
    </w:lvl>
    <w:lvl w:ilvl="5" w:tplc="08090005" w:tentative="1">
      <w:start w:val="1"/>
      <w:numFmt w:val="bullet"/>
      <w:lvlText w:val=""/>
      <w:lvlJc w:val="left"/>
      <w:pPr>
        <w:ind w:left="4516" w:hanging="360"/>
      </w:pPr>
      <w:rPr>
        <w:rFonts w:ascii="Wingdings" w:hAnsi="Wingdings" w:hint="default"/>
      </w:rPr>
    </w:lvl>
    <w:lvl w:ilvl="6" w:tplc="08090001" w:tentative="1">
      <w:start w:val="1"/>
      <w:numFmt w:val="bullet"/>
      <w:lvlText w:val=""/>
      <w:lvlJc w:val="left"/>
      <w:pPr>
        <w:ind w:left="5236" w:hanging="360"/>
      </w:pPr>
      <w:rPr>
        <w:rFonts w:ascii="Symbol" w:hAnsi="Symbol" w:hint="default"/>
      </w:rPr>
    </w:lvl>
    <w:lvl w:ilvl="7" w:tplc="08090003" w:tentative="1">
      <w:start w:val="1"/>
      <w:numFmt w:val="bullet"/>
      <w:lvlText w:val="o"/>
      <w:lvlJc w:val="left"/>
      <w:pPr>
        <w:ind w:left="5956" w:hanging="360"/>
      </w:pPr>
      <w:rPr>
        <w:rFonts w:ascii="Courier New" w:hAnsi="Courier New" w:cs="Courier New" w:hint="default"/>
      </w:rPr>
    </w:lvl>
    <w:lvl w:ilvl="8" w:tplc="08090005" w:tentative="1">
      <w:start w:val="1"/>
      <w:numFmt w:val="bullet"/>
      <w:lvlText w:val=""/>
      <w:lvlJc w:val="left"/>
      <w:pPr>
        <w:ind w:left="6676" w:hanging="360"/>
      </w:pPr>
      <w:rPr>
        <w:rFonts w:ascii="Wingdings" w:hAnsi="Wingdings" w:hint="default"/>
      </w:rPr>
    </w:lvl>
  </w:abstractNum>
  <w:abstractNum w:abstractNumId="19">
    <w:nsid w:val="4FB636D2"/>
    <w:multiLevelType w:val="hybridMultilevel"/>
    <w:tmpl w:val="9B94F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06B53D2"/>
    <w:multiLevelType w:val="hybridMultilevel"/>
    <w:tmpl w:val="D49C0C16"/>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1">
    <w:nsid w:val="52195317"/>
    <w:multiLevelType w:val="hybridMultilevel"/>
    <w:tmpl w:val="D864FD80"/>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22">
    <w:nsid w:val="53621249"/>
    <w:multiLevelType w:val="hybridMultilevel"/>
    <w:tmpl w:val="75A2355C"/>
    <w:lvl w:ilvl="0" w:tplc="0407000F">
      <w:start w:val="1"/>
      <w:numFmt w:val="decimal"/>
      <w:lvlText w:val="%1."/>
      <w:lvlJc w:val="left"/>
      <w:pPr>
        <w:tabs>
          <w:tab w:val="num" w:pos="720"/>
        </w:tabs>
        <w:ind w:left="720" w:hanging="360"/>
      </w:pPr>
      <w:rPr>
        <w:rFont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58810312"/>
    <w:multiLevelType w:val="multilevel"/>
    <w:tmpl w:val="F9BEA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CF45414"/>
    <w:multiLevelType w:val="hybridMultilevel"/>
    <w:tmpl w:val="716CA354"/>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07D6747"/>
    <w:multiLevelType w:val="hybridMultilevel"/>
    <w:tmpl w:val="B5981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322643E"/>
    <w:multiLevelType w:val="hybridMultilevel"/>
    <w:tmpl w:val="C3F89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80772E"/>
    <w:multiLevelType w:val="hybridMultilevel"/>
    <w:tmpl w:val="EF40F332"/>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A8D7B73"/>
    <w:multiLevelType w:val="hybridMultilevel"/>
    <w:tmpl w:val="A014BBE2"/>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29">
    <w:nsid w:val="6A9E70F0"/>
    <w:multiLevelType w:val="hybridMultilevel"/>
    <w:tmpl w:val="E794BA64"/>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0">
    <w:nsid w:val="6D215109"/>
    <w:multiLevelType w:val="hybridMultilevel"/>
    <w:tmpl w:val="165E9310"/>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1">
    <w:nsid w:val="6FC46F41"/>
    <w:multiLevelType w:val="hybridMultilevel"/>
    <w:tmpl w:val="B080B7DC"/>
    <w:lvl w:ilvl="0" w:tplc="0CBA89A6">
      <w:start w:val="1"/>
      <w:numFmt w:val="bullet"/>
      <w:lvlText w:val=""/>
      <w:lvlPicBulletId w:val="1"/>
      <w:lvlJc w:val="left"/>
      <w:pPr>
        <w:ind w:left="900" w:hanging="360"/>
      </w:pPr>
      <w:rPr>
        <w:rFonts w:ascii="Symbol" w:hAnsi="Symbol" w:hint="default"/>
        <w:color w:val="auto"/>
      </w:rPr>
    </w:lvl>
    <w:lvl w:ilvl="1" w:tplc="08090003" w:tentative="1">
      <w:start w:val="1"/>
      <w:numFmt w:val="bullet"/>
      <w:lvlText w:val="o"/>
      <w:lvlJc w:val="left"/>
      <w:pPr>
        <w:ind w:left="1620" w:hanging="360"/>
      </w:pPr>
      <w:rPr>
        <w:rFonts w:ascii="Courier New" w:hAnsi="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32">
    <w:nsid w:val="71DC433B"/>
    <w:multiLevelType w:val="hybridMultilevel"/>
    <w:tmpl w:val="EB70C0B0"/>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4D9006B"/>
    <w:multiLevelType w:val="hybridMultilevel"/>
    <w:tmpl w:val="70EA2C06"/>
    <w:lvl w:ilvl="0" w:tplc="0FDCAE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53B1BD0"/>
    <w:multiLevelType w:val="hybridMultilevel"/>
    <w:tmpl w:val="692C2FFE"/>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5">
    <w:nsid w:val="76031D7F"/>
    <w:multiLevelType w:val="hybridMultilevel"/>
    <w:tmpl w:val="9762139A"/>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7B1D638B"/>
    <w:multiLevelType w:val="hybridMultilevel"/>
    <w:tmpl w:val="38F0BDBA"/>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7">
    <w:nsid w:val="7B6407E8"/>
    <w:multiLevelType w:val="hybridMultilevel"/>
    <w:tmpl w:val="0180073E"/>
    <w:lvl w:ilvl="0" w:tplc="29FADAEA">
      <w:start w:val="1"/>
      <w:numFmt w:val="bullet"/>
      <w:lvlText w:val=""/>
      <w:lvlPicBulletId w:val="0"/>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8">
    <w:nsid w:val="7BAF3EE9"/>
    <w:multiLevelType w:val="hybridMultilevel"/>
    <w:tmpl w:val="7C16CAD4"/>
    <w:lvl w:ilvl="0" w:tplc="29FADAE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7EE971F1"/>
    <w:multiLevelType w:val="hybridMultilevel"/>
    <w:tmpl w:val="09EAC8E8"/>
    <w:lvl w:ilvl="0" w:tplc="0CBA89A6">
      <w:start w:val="1"/>
      <w:numFmt w:val="bullet"/>
      <w:lvlText w:val=""/>
      <w:lvlPicBulletId w:val="1"/>
      <w:lvlJc w:val="left"/>
      <w:pPr>
        <w:ind w:left="900" w:hanging="360"/>
      </w:pPr>
      <w:rPr>
        <w:rFonts w:ascii="Symbol" w:hAnsi="Symbol" w:hint="default"/>
        <w:color w:val="auto"/>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abstractNumId w:val="0"/>
  </w:num>
  <w:num w:numId="2">
    <w:abstractNumId w:val="3"/>
  </w:num>
  <w:num w:numId="3">
    <w:abstractNumId w:val="20"/>
  </w:num>
  <w:num w:numId="4">
    <w:abstractNumId w:val="31"/>
  </w:num>
  <w:num w:numId="5">
    <w:abstractNumId w:val="11"/>
  </w:num>
  <w:num w:numId="6">
    <w:abstractNumId w:val="7"/>
  </w:num>
  <w:num w:numId="7">
    <w:abstractNumId w:val="35"/>
  </w:num>
  <w:num w:numId="8">
    <w:abstractNumId w:val="9"/>
  </w:num>
  <w:num w:numId="9">
    <w:abstractNumId w:val="37"/>
  </w:num>
  <w:num w:numId="10">
    <w:abstractNumId w:val="29"/>
  </w:num>
  <w:num w:numId="11">
    <w:abstractNumId w:val="23"/>
  </w:num>
  <w:num w:numId="12">
    <w:abstractNumId w:val="38"/>
  </w:num>
  <w:num w:numId="13">
    <w:abstractNumId w:val="30"/>
  </w:num>
  <w:num w:numId="14">
    <w:abstractNumId w:val="21"/>
  </w:num>
  <w:num w:numId="15">
    <w:abstractNumId w:val="34"/>
  </w:num>
  <w:num w:numId="16">
    <w:abstractNumId w:val="8"/>
  </w:num>
  <w:num w:numId="17">
    <w:abstractNumId w:val="39"/>
  </w:num>
  <w:num w:numId="18">
    <w:abstractNumId w:val="36"/>
  </w:num>
  <w:num w:numId="19">
    <w:abstractNumId w:val="13"/>
  </w:num>
  <w:num w:numId="20">
    <w:abstractNumId w:val="5"/>
  </w:num>
  <w:num w:numId="21">
    <w:abstractNumId w:val="12"/>
  </w:num>
  <w:num w:numId="22">
    <w:abstractNumId w:val="28"/>
  </w:num>
  <w:num w:numId="23">
    <w:abstractNumId w:val="25"/>
  </w:num>
  <w:num w:numId="24">
    <w:abstractNumId w:val="16"/>
  </w:num>
  <w:num w:numId="25">
    <w:abstractNumId w:val="2"/>
  </w:num>
  <w:num w:numId="26">
    <w:abstractNumId w:val="1"/>
  </w:num>
  <w:num w:numId="27">
    <w:abstractNumId w:val="4"/>
  </w:num>
  <w:num w:numId="28">
    <w:abstractNumId w:val="18"/>
  </w:num>
  <w:num w:numId="29">
    <w:abstractNumId w:val="17"/>
  </w:num>
  <w:num w:numId="30">
    <w:abstractNumId w:val="19"/>
  </w:num>
  <w:num w:numId="31">
    <w:abstractNumId w:val="6"/>
  </w:num>
  <w:num w:numId="32">
    <w:abstractNumId w:val="24"/>
  </w:num>
  <w:num w:numId="33">
    <w:abstractNumId w:val="14"/>
  </w:num>
  <w:num w:numId="34">
    <w:abstractNumId w:val="32"/>
  </w:num>
  <w:num w:numId="35">
    <w:abstractNumId w:val="33"/>
  </w:num>
  <w:num w:numId="36">
    <w:abstractNumId w:val="27"/>
  </w:num>
  <w:num w:numId="37">
    <w:abstractNumId w:val="22"/>
  </w:num>
  <w:num w:numId="38">
    <w:abstractNumId w:val="10"/>
  </w:num>
  <w:num w:numId="39">
    <w:abstractNumId w:val="2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359"/>
    <w:rsid w:val="00003F1E"/>
    <w:rsid w:val="00005778"/>
    <w:rsid w:val="000069C4"/>
    <w:rsid w:val="00007B02"/>
    <w:rsid w:val="00010335"/>
    <w:rsid w:val="00011A1E"/>
    <w:rsid w:val="000131DD"/>
    <w:rsid w:val="00025C61"/>
    <w:rsid w:val="00042C31"/>
    <w:rsid w:val="00044FF6"/>
    <w:rsid w:val="000459C8"/>
    <w:rsid w:val="00047989"/>
    <w:rsid w:val="00054FE6"/>
    <w:rsid w:val="00056A4A"/>
    <w:rsid w:val="000728D8"/>
    <w:rsid w:val="00074C12"/>
    <w:rsid w:val="00080AF4"/>
    <w:rsid w:val="00082875"/>
    <w:rsid w:val="000850BB"/>
    <w:rsid w:val="00085571"/>
    <w:rsid w:val="00090C77"/>
    <w:rsid w:val="000934B9"/>
    <w:rsid w:val="00095FFE"/>
    <w:rsid w:val="000A43ED"/>
    <w:rsid w:val="000A78A8"/>
    <w:rsid w:val="000B4E53"/>
    <w:rsid w:val="000B5CED"/>
    <w:rsid w:val="000C23B4"/>
    <w:rsid w:val="000C32DA"/>
    <w:rsid w:val="000E145E"/>
    <w:rsid w:val="000E2648"/>
    <w:rsid w:val="000E3B16"/>
    <w:rsid w:val="000E71DD"/>
    <w:rsid w:val="000F128F"/>
    <w:rsid w:val="00106390"/>
    <w:rsid w:val="00107B5D"/>
    <w:rsid w:val="00112AC9"/>
    <w:rsid w:val="00114590"/>
    <w:rsid w:val="0011519C"/>
    <w:rsid w:val="00125E90"/>
    <w:rsid w:val="00130D89"/>
    <w:rsid w:val="00133FFC"/>
    <w:rsid w:val="001407B9"/>
    <w:rsid w:val="00140C71"/>
    <w:rsid w:val="00140F69"/>
    <w:rsid w:val="001436C8"/>
    <w:rsid w:val="001472BC"/>
    <w:rsid w:val="001515C6"/>
    <w:rsid w:val="001647AE"/>
    <w:rsid w:val="001653B0"/>
    <w:rsid w:val="00171EA6"/>
    <w:rsid w:val="00172E40"/>
    <w:rsid w:val="0018387B"/>
    <w:rsid w:val="00187A71"/>
    <w:rsid w:val="00187C88"/>
    <w:rsid w:val="001975BF"/>
    <w:rsid w:val="001A1A96"/>
    <w:rsid w:val="001B4DC5"/>
    <w:rsid w:val="001C4883"/>
    <w:rsid w:val="001C69E3"/>
    <w:rsid w:val="001C6AF5"/>
    <w:rsid w:val="001D0672"/>
    <w:rsid w:val="001E2F02"/>
    <w:rsid w:val="001E7FD9"/>
    <w:rsid w:val="001F5421"/>
    <w:rsid w:val="001F600B"/>
    <w:rsid w:val="001F7E78"/>
    <w:rsid w:val="00201810"/>
    <w:rsid w:val="00204E17"/>
    <w:rsid w:val="002058A7"/>
    <w:rsid w:val="00217F49"/>
    <w:rsid w:val="00221218"/>
    <w:rsid w:val="00225766"/>
    <w:rsid w:val="00232066"/>
    <w:rsid w:val="0023254B"/>
    <w:rsid w:val="00236B64"/>
    <w:rsid w:val="00240F28"/>
    <w:rsid w:val="00247803"/>
    <w:rsid w:val="00247D46"/>
    <w:rsid w:val="0025447B"/>
    <w:rsid w:val="00256A25"/>
    <w:rsid w:val="00256F11"/>
    <w:rsid w:val="002612A8"/>
    <w:rsid w:val="002615E1"/>
    <w:rsid w:val="00275CC0"/>
    <w:rsid w:val="00276FDB"/>
    <w:rsid w:val="00281545"/>
    <w:rsid w:val="0029784A"/>
    <w:rsid w:val="002A3F5E"/>
    <w:rsid w:val="002B17AB"/>
    <w:rsid w:val="002B6A0D"/>
    <w:rsid w:val="002B7706"/>
    <w:rsid w:val="002C009B"/>
    <w:rsid w:val="002C5B8E"/>
    <w:rsid w:val="002C784F"/>
    <w:rsid w:val="002D60EA"/>
    <w:rsid w:val="002E34E5"/>
    <w:rsid w:val="002F19C9"/>
    <w:rsid w:val="002F511D"/>
    <w:rsid w:val="002F6A33"/>
    <w:rsid w:val="00304041"/>
    <w:rsid w:val="00304CAF"/>
    <w:rsid w:val="003107AD"/>
    <w:rsid w:val="00323735"/>
    <w:rsid w:val="00332CD5"/>
    <w:rsid w:val="00333653"/>
    <w:rsid w:val="00335C02"/>
    <w:rsid w:val="0033700A"/>
    <w:rsid w:val="003372CA"/>
    <w:rsid w:val="00346AD8"/>
    <w:rsid w:val="00350C13"/>
    <w:rsid w:val="0035621B"/>
    <w:rsid w:val="00363AA6"/>
    <w:rsid w:val="00363F7B"/>
    <w:rsid w:val="00371919"/>
    <w:rsid w:val="003720BA"/>
    <w:rsid w:val="003740BA"/>
    <w:rsid w:val="00380EF7"/>
    <w:rsid w:val="00381643"/>
    <w:rsid w:val="0038436F"/>
    <w:rsid w:val="00394AA9"/>
    <w:rsid w:val="00395BDF"/>
    <w:rsid w:val="003962A8"/>
    <w:rsid w:val="00397E54"/>
    <w:rsid w:val="003A4F5F"/>
    <w:rsid w:val="003A7B5A"/>
    <w:rsid w:val="003B5844"/>
    <w:rsid w:val="003B5E8A"/>
    <w:rsid w:val="003B7AE5"/>
    <w:rsid w:val="003D0FA0"/>
    <w:rsid w:val="003D15B4"/>
    <w:rsid w:val="003D25C9"/>
    <w:rsid w:val="003D509D"/>
    <w:rsid w:val="003D5B3A"/>
    <w:rsid w:val="003D667D"/>
    <w:rsid w:val="003E65C3"/>
    <w:rsid w:val="003F2868"/>
    <w:rsid w:val="00420CB7"/>
    <w:rsid w:val="004218F7"/>
    <w:rsid w:val="004228DE"/>
    <w:rsid w:val="00425C58"/>
    <w:rsid w:val="00426384"/>
    <w:rsid w:val="0043053A"/>
    <w:rsid w:val="0043738F"/>
    <w:rsid w:val="004448E0"/>
    <w:rsid w:val="00454CD1"/>
    <w:rsid w:val="00477B1D"/>
    <w:rsid w:val="0048660B"/>
    <w:rsid w:val="00496D4D"/>
    <w:rsid w:val="004979CE"/>
    <w:rsid w:val="004A0CAC"/>
    <w:rsid w:val="004A4051"/>
    <w:rsid w:val="004A4797"/>
    <w:rsid w:val="004B71D9"/>
    <w:rsid w:val="004C333A"/>
    <w:rsid w:val="004C4B34"/>
    <w:rsid w:val="004C5159"/>
    <w:rsid w:val="004E11D1"/>
    <w:rsid w:val="004E19E8"/>
    <w:rsid w:val="004E5846"/>
    <w:rsid w:val="004F687E"/>
    <w:rsid w:val="005024B2"/>
    <w:rsid w:val="005025B9"/>
    <w:rsid w:val="0050479E"/>
    <w:rsid w:val="00505749"/>
    <w:rsid w:val="0050724A"/>
    <w:rsid w:val="005114F0"/>
    <w:rsid w:val="00522726"/>
    <w:rsid w:val="00522CD4"/>
    <w:rsid w:val="00527BED"/>
    <w:rsid w:val="00532A86"/>
    <w:rsid w:val="00533EE2"/>
    <w:rsid w:val="00537753"/>
    <w:rsid w:val="00542590"/>
    <w:rsid w:val="0054295B"/>
    <w:rsid w:val="005572DA"/>
    <w:rsid w:val="00557546"/>
    <w:rsid w:val="005623FC"/>
    <w:rsid w:val="005629B3"/>
    <w:rsid w:val="00576C22"/>
    <w:rsid w:val="005778EA"/>
    <w:rsid w:val="00582DAC"/>
    <w:rsid w:val="00583492"/>
    <w:rsid w:val="005842BB"/>
    <w:rsid w:val="00585068"/>
    <w:rsid w:val="00586E15"/>
    <w:rsid w:val="00590D0D"/>
    <w:rsid w:val="00595A7B"/>
    <w:rsid w:val="005976D7"/>
    <w:rsid w:val="005A79B6"/>
    <w:rsid w:val="005B43AA"/>
    <w:rsid w:val="005B7667"/>
    <w:rsid w:val="005C0032"/>
    <w:rsid w:val="005C1EA4"/>
    <w:rsid w:val="005D20FA"/>
    <w:rsid w:val="005D6813"/>
    <w:rsid w:val="005E205F"/>
    <w:rsid w:val="005E5A11"/>
    <w:rsid w:val="005F3CDC"/>
    <w:rsid w:val="0060276D"/>
    <w:rsid w:val="00602853"/>
    <w:rsid w:val="0060678E"/>
    <w:rsid w:val="00615EE6"/>
    <w:rsid w:val="00617085"/>
    <w:rsid w:val="00622A16"/>
    <w:rsid w:val="00624DBE"/>
    <w:rsid w:val="00627A02"/>
    <w:rsid w:val="00633082"/>
    <w:rsid w:val="00636A3B"/>
    <w:rsid w:val="006451CC"/>
    <w:rsid w:val="00673E49"/>
    <w:rsid w:val="00674C1F"/>
    <w:rsid w:val="00677722"/>
    <w:rsid w:val="00686447"/>
    <w:rsid w:val="00691596"/>
    <w:rsid w:val="006969E9"/>
    <w:rsid w:val="006B0D4A"/>
    <w:rsid w:val="006B21B1"/>
    <w:rsid w:val="006C0DA1"/>
    <w:rsid w:val="006C796A"/>
    <w:rsid w:val="006D0FDC"/>
    <w:rsid w:val="006E1FE8"/>
    <w:rsid w:val="006E607B"/>
    <w:rsid w:val="007014D9"/>
    <w:rsid w:val="0070615D"/>
    <w:rsid w:val="0070718E"/>
    <w:rsid w:val="007121E1"/>
    <w:rsid w:val="007124E4"/>
    <w:rsid w:val="00714DEE"/>
    <w:rsid w:val="00716B88"/>
    <w:rsid w:val="00724238"/>
    <w:rsid w:val="00750E1F"/>
    <w:rsid w:val="00756AEB"/>
    <w:rsid w:val="00766C7B"/>
    <w:rsid w:val="00766E3A"/>
    <w:rsid w:val="0077611F"/>
    <w:rsid w:val="007776DA"/>
    <w:rsid w:val="00787E76"/>
    <w:rsid w:val="0079127C"/>
    <w:rsid w:val="00792A37"/>
    <w:rsid w:val="007936AF"/>
    <w:rsid w:val="0079389A"/>
    <w:rsid w:val="007A57B8"/>
    <w:rsid w:val="007B5D6E"/>
    <w:rsid w:val="007C15DD"/>
    <w:rsid w:val="007C2F34"/>
    <w:rsid w:val="007C729D"/>
    <w:rsid w:val="007E09C3"/>
    <w:rsid w:val="007E35A7"/>
    <w:rsid w:val="007E50D3"/>
    <w:rsid w:val="007F2178"/>
    <w:rsid w:val="007F3359"/>
    <w:rsid w:val="008027C5"/>
    <w:rsid w:val="00803231"/>
    <w:rsid w:val="0080547A"/>
    <w:rsid w:val="00807090"/>
    <w:rsid w:val="008128D4"/>
    <w:rsid w:val="00816AB5"/>
    <w:rsid w:val="00816ED6"/>
    <w:rsid w:val="00820A40"/>
    <w:rsid w:val="00823D22"/>
    <w:rsid w:val="00823D2B"/>
    <w:rsid w:val="00826A70"/>
    <w:rsid w:val="0083117E"/>
    <w:rsid w:val="00836239"/>
    <w:rsid w:val="00836C3F"/>
    <w:rsid w:val="00845EEA"/>
    <w:rsid w:val="00846EDC"/>
    <w:rsid w:val="00854328"/>
    <w:rsid w:val="008558B5"/>
    <w:rsid w:val="008702C2"/>
    <w:rsid w:val="008703FE"/>
    <w:rsid w:val="00871CA3"/>
    <w:rsid w:val="00872EF8"/>
    <w:rsid w:val="0088694F"/>
    <w:rsid w:val="0089385B"/>
    <w:rsid w:val="00893908"/>
    <w:rsid w:val="00896F69"/>
    <w:rsid w:val="00897000"/>
    <w:rsid w:val="008B0107"/>
    <w:rsid w:val="008B288E"/>
    <w:rsid w:val="008B3240"/>
    <w:rsid w:val="008B55CB"/>
    <w:rsid w:val="008B570C"/>
    <w:rsid w:val="008B6C62"/>
    <w:rsid w:val="008C0B66"/>
    <w:rsid w:val="008C0BD6"/>
    <w:rsid w:val="008C2E4C"/>
    <w:rsid w:val="008C6543"/>
    <w:rsid w:val="008D2619"/>
    <w:rsid w:val="008D3644"/>
    <w:rsid w:val="008D3E94"/>
    <w:rsid w:val="008E0176"/>
    <w:rsid w:val="008E1E57"/>
    <w:rsid w:val="008E64EC"/>
    <w:rsid w:val="008F019E"/>
    <w:rsid w:val="008F6EB6"/>
    <w:rsid w:val="0090720A"/>
    <w:rsid w:val="00907AD4"/>
    <w:rsid w:val="009157FA"/>
    <w:rsid w:val="009165A7"/>
    <w:rsid w:val="00916EC5"/>
    <w:rsid w:val="009174F1"/>
    <w:rsid w:val="00941A8A"/>
    <w:rsid w:val="00941BCC"/>
    <w:rsid w:val="009427B9"/>
    <w:rsid w:val="009442BB"/>
    <w:rsid w:val="0094572E"/>
    <w:rsid w:val="00945AF9"/>
    <w:rsid w:val="00952401"/>
    <w:rsid w:val="00952D9E"/>
    <w:rsid w:val="00960501"/>
    <w:rsid w:val="0096467E"/>
    <w:rsid w:val="00966BA2"/>
    <w:rsid w:val="00970C90"/>
    <w:rsid w:val="00971637"/>
    <w:rsid w:val="00975C7F"/>
    <w:rsid w:val="00976F3B"/>
    <w:rsid w:val="00981B57"/>
    <w:rsid w:val="00983C12"/>
    <w:rsid w:val="009918E8"/>
    <w:rsid w:val="00992F41"/>
    <w:rsid w:val="009A0A39"/>
    <w:rsid w:val="009B3209"/>
    <w:rsid w:val="009B34A9"/>
    <w:rsid w:val="009C1712"/>
    <w:rsid w:val="009C4BB5"/>
    <w:rsid w:val="009D0E88"/>
    <w:rsid w:val="009D3F9F"/>
    <w:rsid w:val="009D5DCE"/>
    <w:rsid w:val="009D6D91"/>
    <w:rsid w:val="009D72E2"/>
    <w:rsid w:val="009E6C64"/>
    <w:rsid w:val="009E7F83"/>
    <w:rsid w:val="009F4454"/>
    <w:rsid w:val="009F7B14"/>
    <w:rsid w:val="00A025AE"/>
    <w:rsid w:val="00A07602"/>
    <w:rsid w:val="00A10F28"/>
    <w:rsid w:val="00A17599"/>
    <w:rsid w:val="00A2025E"/>
    <w:rsid w:val="00A257CA"/>
    <w:rsid w:val="00A2663C"/>
    <w:rsid w:val="00A321B4"/>
    <w:rsid w:val="00A34BBE"/>
    <w:rsid w:val="00A3745D"/>
    <w:rsid w:val="00A4056E"/>
    <w:rsid w:val="00A45718"/>
    <w:rsid w:val="00A4679E"/>
    <w:rsid w:val="00A54183"/>
    <w:rsid w:val="00A64527"/>
    <w:rsid w:val="00A66B78"/>
    <w:rsid w:val="00A71BA2"/>
    <w:rsid w:val="00A747BB"/>
    <w:rsid w:val="00A76FFC"/>
    <w:rsid w:val="00A77B12"/>
    <w:rsid w:val="00A816BA"/>
    <w:rsid w:val="00AA268E"/>
    <w:rsid w:val="00AA344E"/>
    <w:rsid w:val="00AA34F1"/>
    <w:rsid w:val="00AA6757"/>
    <w:rsid w:val="00AB60D0"/>
    <w:rsid w:val="00AC0B34"/>
    <w:rsid w:val="00AC0C46"/>
    <w:rsid w:val="00AC1062"/>
    <w:rsid w:val="00AD048D"/>
    <w:rsid w:val="00AE0CC0"/>
    <w:rsid w:val="00AF33E7"/>
    <w:rsid w:val="00AF4996"/>
    <w:rsid w:val="00AF6B94"/>
    <w:rsid w:val="00B05AA4"/>
    <w:rsid w:val="00B12B56"/>
    <w:rsid w:val="00B210EA"/>
    <w:rsid w:val="00B26842"/>
    <w:rsid w:val="00B32D81"/>
    <w:rsid w:val="00B37604"/>
    <w:rsid w:val="00B45D18"/>
    <w:rsid w:val="00B45EA0"/>
    <w:rsid w:val="00B50409"/>
    <w:rsid w:val="00B50D54"/>
    <w:rsid w:val="00B553E6"/>
    <w:rsid w:val="00B60AAB"/>
    <w:rsid w:val="00B633D9"/>
    <w:rsid w:val="00B645A9"/>
    <w:rsid w:val="00B71D6F"/>
    <w:rsid w:val="00B80963"/>
    <w:rsid w:val="00B80A75"/>
    <w:rsid w:val="00B83441"/>
    <w:rsid w:val="00B8600F"/>
    <w:rsid w:val="00B877C5"/>
    <w:rsid w:val="00B950BC"/>
    <w:rsid w:val="00BA6C19"/>
    <w:rsid w:val="00BB3775"/>
    <w:rsid w:val="00BC498E"/>
    <w:rsid w:val="00BD1256"/>
    <w:rsid w:val="00BD1820"/>
    <w:rsid w:val="00BD50C1"/>
    <w:rsid w:val="00BD6B35"/>
    <w:rsid w:val="00BE051B"/>
    <w:rsid w:val="00BE3A28"/>
    <w:rsid w:val="00BE4C87"/>
    <w:rsid w:val="00BE7A21"/>
    <w:rsid w:val="00BF0DFB"/>
    <w:rsid w:val="00BF2A53"/>
    <w:rsid w:val="00BF64DF"/>
    <w:rsid w:val="00BF65B3"/>
    <w:rsid w:val="00BF7F91"/>
    <w:rsid w:val="00C02C51"/>
    <w:rsid w:val="00C06579"/>
    <w:rsid w:val="00C06E9A"/>
    <w:rsid w:val="00C1765A"/>
    <w:rsid w:val="00C17EDA"/>
    <w:rsid w:val="00C202FE"/>
    <w:rsid w:val="00C23698"/>
    <w:rsid w:val="00C27AA7"/>
    <w:rsid w:val="00C36EFD"/>
    <w:rsid w:val="00C4189B"/>
    <w:rsid w:val="00C430CF"/>
    <w:rsid w:val="00C4490B"/>
    <w:rsid w:val="00C44EAA"/>
    <w:rsid w:val="00C452FA"/>
    <w:rsid w:val="00C500C8"/>
    <w:rsid w:val="00C5248D"/>
    <w:rsid w:val="00C54141"/>
    <w:rsid w:val="00C5502C"/>
    <w:rsid w:val="00C56AFD"/>
    <w:rsid w:val="00C62B0E"/>
    <w:rsid w:val="00C62DB3"/>
    <w:rsid w:val="00C67818"/>
    <w:rsid w:val="00C766C4"/>
    <w:rsid w:val="00C91110"/>
    <w:rsid w:val="00CA1C64"/>
    <w:rsid w:val="00CA34B2"/>
    <w:rsid w:val="00CA60A8"/>
    <w:rsid w:val="00CA7A3C"/>
    <w:rsid w:val="00CB748B"/>
    <w:rsid w:val="00CC442E"/>
    <w:rsid w:val="00CC7632"/>
    <w:rsid w:val="00CD6E5D"/>
    <w:rsid w:val="00CE1BF6"/>
    <w:rsid w:val="00CE3382"/>
    <w:rsid w:val="00CF0C28"/>
    <w:rsid w:val="00CF4032"/>
    <w:rsid w:val="00CF7219"/>
    <w:rsid w:val="00CF79DC"/>
    <w:rsid w:val="00D04A37"/>
    <w:rsid w:val="00D13D1B"/>
    <w:rsid w:val="00D17E94"/>
    <w:rsid w:val="00D23D6D"/>
    <w:rsid w:val="00D31F28"/>
    <w:rsid w:val="00D329D7"/>
    <w:rsid w:val="00D37DD2"/>
    <w:rsid w:val="00D410D4"/>
    <w:rsid w:val="00D44137"/>
    <w:rsid w:val="00D50853"/>
    <w:rsid w:val="00D51D38"/>
    <w:rsid w:val="00D66FDC"/>
    <w:rsid w:val="00D81996"/>
    <w:rsid w:val="00D85564"/>
    <w:rsid w:val="00D8582B"/>
    <w:rsid w:val="00D91DE1"/>
    <w:rsid w:val="00D92432"/>
    <w:rsid w:val="00D9246B"/>
    <w:rsid w:val="00D92F14"/>
    <w:rsid w:val="00D9630C"/>
    <w:rsid w:val="00DA00B6"/>
    <w:rsid w:val="00DA2579"/>
    <w:rsid w:val="00DA43A3"/>
    <w:rsid w:val="00DA59F9"/>
    <w:rsid w:val="00DA784A"/>
    <w:rsid w:val="00DA7C20"/>
    <w:rsid w:val="00DB2D86"/>
    <w:rsid w:val="00DB5FC0"/>
    <w:rsid w:val="00DB6105"/>
    <w:rsid w:val="00DC5CF6"/>
    <w:rsid w:val="00DE710C"/>
    <w:rsid w:val="00DF54E8"/>
    <w:rsid w:val="00DF742E"/>
    <w:rsid w:val="00E0601F"/>
    <w:rsid w:val="00E10E1D"/>
    <w:rsid w:val="00E27AC6"/>
    <w:rsid w:val="00E34626"/>
    <w:rsid w:val="00E3541C"/>
    <w:rsid w:val="00E4382A"/>
    <w:rsid w:val="00E442EC"/>
    <w:rsid w:val="00E462B3"/>
    <w:rsid w:val="00E56D31"/>
    <w:rsid w:val="00E579FB"/>
    <w:rsid w:val="00E63C04"/>
    <w:rsid w:val="00E73AC0"/>
    <w:rsid w:val="00E7607D"/>
    <w:rsid w:val="00E826AF"/>
    <w:rsid w:val="00E93D93"/>
    <w:rsid w:val="00E94DC5"/>
    <w:rsid w:val="00E95C98"/>
    <w:rsid w:val="00E97F7B"/>
    <w:rsid w:val="00EA2166"/>
    <w:rsid w:val="00EA21FE"/>
    <w:rsid w:val="00EA22AF"/>
    <w:rsid w:val="00EB13B5"/>
    <w:rsid w:val="00EB5913"/>
    <w:rsid w:val="00EB6055"/>
    <w:rsid w:val="00EC42BE"/>
    <w:rsid w:val="00EC7950"/>
    <w:rsid w:val="00ED2EA0"/>
    <w:rsid w:val="00ED2F96"/>
    <w:rsid w:val="00ED4058"/>
    <w:rsid w:val="00ED4381"/>
    <w:rsid w:val="00ED4E4C"/>
    <w:rsid w:val="00EE2848"/>
    <w:rsid w:val="00EE5C83"/>
    <w:rsid w:val="00EF39B7"/>
    <w:rsid w:val="00F01CE8"/>
    <w:rsid w:val="00F01ECB"/>
    <w:rsid w:val="00F12D67"/>
    <w:rsid w:val="00F148B5"/>
    <w:rsid w:val="00F17BF2"/>
    <w:rsid w:val="00F3271F"/>
    <w:rsid w:val="00F368AF"/>
    <w:rsid w:val="00F412FB"/>
    <w:rsid w:val="00F44D0D"/>
    <w:rsid w:val="00F47932"/>
    <w:rsid w:val="00F502EA"/>
    <w:rsid w:val="00F51A14"/>
    <w:rsid w:val="00F56BAE"/>
    <w:rsid w:val="00F57F19"/>
    <w:rsid w:val="00F621DB"/>
    <w:rsid w:val="00F6554D"/>
    <w:rsid w:val="00F668BD"/>
    <w:rsid w:val="00F760BD"/>
    <w:rsid w:val="00F77C17"/>
    <w:rsid w:val="00F833AC"/>
    <w:rsid w:val="00FA12A0"/>
    <w:rsid w:val="00FA4CF2"/>
    <w:rsid w:val="00FB00EE"/>
    <w:rsid w:val="00FB4111"/>
    <w:rsid w:val="00FB70B5"/>
    <w:rsid w:val="00FC0A81"/>
    <w:rsid w:val="00FC2160"/>
    <w:rsid w:val="00FC539C"/>
    <w:rsid w:val="00FC7275"/>
    <w:rsid w:val="00FC73F9"/>
    <w:rsid w:val="00FC7A46"/>
    <w:rsid w:val="00FD2320"/>
    <w:rsid w:val="00FD38FC"/>
    <w:rsid w:val="00FE131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194268-76E7-4C6D-BF19-1CBDB414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AT" w:eastAsia="de-A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31DD"/>
    <w:rPr>
      <w:rFonts w:ascii="Times New Roman" w:eastAsia="Times New Roman" w:hAnsi="Times New Roman"/>
      <w:sz w:val="24"/>
      <w:szCs w:val="24"/>
      <w:lang w:eastAsia="de-DE"/>
    </w:rPr>
  </w:style>
  <w:style w:type="paragraph" w:styleId="berschrift1">
    <w:name w:val="heading 1"/>
    <w:basedOn w:val="Standard"/>
    <w:next w:val="Standard"/>
    <w:link w:val="berschrift1Zchn"/>
    <w:uiPriority w:val="99"/>
    <w:qFormat/>
    <w:rsid w:val="003E65C3"/>
    <w:pPr>
      <w:outlineLvl w:val="0"/>
    </w:pPr>
    <w:rPr>
      <w:rFonts w:cs="Arial"/>
      <w:b/>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3E65C3"/>
    <w:rPr>
      <w:rFonts w:ascii="Arial" w:hAnsi="Arial" w:cs="Arial"/>
      <w:b/>
      <w:sz w:val="28"/>
      <w:szCs w:val="28"/>
      <w:lang w:val="de-DE" w:eastAsia="de-DE"/>
    </w:rPr>
  </w:style>
  <w:style w:type="paragraph" w:styleId="Kopfzeile">
    <w:name w:val="header"/>
    <w:basedOn w:val="Standard"/>
    <w:link w:val="KopfzeileZchn"/>
    <w:rsid w:val="00DA2579"/>
    <w:pPr>
      <w:tabs>
        <w:tab w:val="center" w:pos="4536"/>
        <w:tab w:val="right" w:pos="9072"/>
      </w:tabs>
    </w:pPr>
    <w:rPr>
      <w:rFonts w:ascii="Calibri" w:eastAsia="Calibri" w:hAnsi="Calibri"/>
      <w:szCs w:val="22"/>
      <w:lang w:val="en-GB" w:eastAsia="en-US"/>
    </w:rPr>
  </w:style>
  <w:style w:type="character" w:customStyle="1" w:styleId="KopfzeileZchn">
    <w:name w:val="Kopfzeile Zchn"/>
    <w:basedOn w:val="Absatz-Standardschriftart"/>
    <w:link w:val="Kopfzeile"/>
    <w:uiPriority w:val="99"/>
    <w:locked/>
    <w:rsid w:val="00DA2579"/>
    <w:rPr>
      <w:rFonts w:cs="Times New Roman"/>
    </w:rPr>
  </w:style>
  <w:style w:type="paragraph" w:styleId="Fuzeile">
    <w:name w:val="footer"/>
    <w:basedOn w:val="Standard"/>
    <w:link w:val="FuzeileZchn"/>
    <w:uiPriority w:val="99"/>
    <w:rsid w:val="00DA2579"/>
    <w:pPr>
      <w:tabs>
        <w:tab w:val="center" w:pos="4536"/>
        <w:tab w:val="right" w:pos="9072"/>
      </w:tabs>
    </w:pPr>
    <w:rPr>
      <w:rFonts w:ascii="Calibri" w:eastAsia="Calibri" w:hAnsi="Calibri"/>
      <w:szCs w:val="22"/>
      <w:lang w:val="en-GB" w:eastAsia="en-US"/>
    </w:rPr>
  </w:style>
  <w:style w:type="character" w:customStyle="1" w:styleId="FuzeileZchn">
    <w:name w:val="Fußzeile Zchn"/>
    <w:basedOn w:val="Absatz-Standardschriftart"/>
    <w:link w:val="Fuzeile"/>
    <w:uiPriority w:val="99"/>
    <w:locked/>
    <w:rsid w:val="00DA2579"/>
    <w:rPr>
      <w:rFonts w:cs="Times New Roman"/>
    </w:rPr>
  </w:style>
  <w:style w:type="paragraph" w:styleId="Sprechblasentext">
    <w:name w:val="Balloon Text"/>
    <w:basedOn w:val="Standard"/>
    <w:link w:val="SprechblasentextZchn"/>
    <w:uiPriority w:val="99"/>
    <w:semiHidden/>
    <w:rsid w:val="0077611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77611F"/>
    <w:rPr>
      <w:rFonts w:ascii="Tahoma" w:hAnsi="Tahoma" w:cs="Tahoma"/>
      <w:sz w:val="16"/>
      <w:szCs w:val="16"/>
      <w:lang w:val="de-DE" w:eastAsia="de-DE"/>
    </w:rPr>
  </w:style>
  <w:style w:type="paragraph" w:styleId="Listenabsatz">
    <w:name w:val="List Paragraph"/>
    <w:basedOn w:val="Standard"/>
    <w:uiPriority w:val="99"/>
    <w:qFormat/>
    <w:rsid w:val="007F3359"/>
    <w:pPr>
      <w:ind w:left="720"/>
      <w:contextualSpacing/>
    </w:pPr>
  </w:style>
  <w:style w:type="character" w:styleId="Hyperlink">
    <w:name w:val="Hyperlink"/>
    <w:basedOn w:val="Absatz-Standardschriftart"/>
    <w:rsid w:val="008703FE"/>
    <w:rPr>
      <w:rFonts w:cs="Times New Roman"/>
      <w:color w:val="0000FF"/>
      <w:u w:val="single"/>
    </w:rPr>
  </w:style>
  <w:style w:type="character" w:styleId="Fett">
    <w:name w:val="Strong"/>
    <w:basedOn w:val="Absatz-Standardschriftart"/>
    <w:uiPriority w:val="99"/>
    <w:qFormat/>
    <w:rsid w:val="00BF65B3"/>
    <w:rPr>
      <w:rFonts w:cs="Times New Roman"/>
      <w:b/>
      <w:bCs/>
    </w:rPr>
  </w:style>
  <w:style w:type="paragraph" w:styleId="StandardWeb">
    <w:name w:val="Normal (Web)"/>
    <w:basedOn w:val="Standard"/>
    <w:uiPriority w:val="99"/>
    <w:semiHidden/>
    <w:rsid w:val="00BF65B3"/>
    <w:pPr>
      <w:spacing w:before="100" w:beforeAutospacing="1" w:after="100" w:afterAutospacing="1"/>
    </w:pPr>
  </w:style>
  <w:style w:type="paragraph" w:styleId="berarbeitung">
    <w:name w:val="Revision"/>
    <w:hidden/>
    <w:uiPriority w:val="99"/>
    <w:semiHidden/>
    <w:rsid w:val="00BF7F91"/>
    <w:rPr>
      <w:rFonts w:ascii="Arial" w:eastAsia="Times New Roman" w:hAnsi="Arial"/>
      <w:szCs w:val="24"/>
      <w:lang w:val="de-DE" w:eastAsia="de-DE"/>
    </w:rPr>
  </w:style>
  <w:style w:type="character" w:customStyle="1" w:styleId="style141">
    <w:name w:val="style141"/>
    <w:basedOn w:val="Absatz-Standardschriftart"/>
    <w:uiPriority w:val="99"/>
    <w:rsid w:val="00BB3775"/>
    <w:rPr>
      <w:rFonts w:cs="Times New Roman"/>
      <w:sz w:val="18"/>
      <w:szCs w:val="18"/>
    </w:rPr>
  </w:style>
  <w:style w:type="paragraph" w:customStyle="1" w:styleId="Absatz">
    <w:name w:val="Absatz"/>
    <w:basedOn w:val="Standard"/>
    <w:rsid w:val="00CC442E"/>
    <w:rPr>
      <w:sz w:val="20"/>
      <w:szCs w:val="20"/>
    </w:rPr>
  </w:style>
  <w:style w:type="paragraph" w:styleId="HTMLVorformatiert">
    <w:name w:val="HTML Preformatted"/>
    <w:basedOn w:val="Standard"/>
    <w:link w:val="HTMLVorformatiertZchn"/>
    <w:uiPriority w:val="99"/>
    <w:unhideWhenUsed/>
    <w:rsid w:val="00CC44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de-AT"/>
    </w:rPr>
  </w:style>
  <w:style w:type="character" w:customStyle="1" w:styleId="HTMLVorformatiertZchn">
    <w:name w:val="HTML Vorformatiert Zchn"/>
    <w:basedOn w:val="Absatz-Standardschriftart"/>
    <w:link w:val="HTMLVorformatiert"/>
    <w:uiPriority w:val="99"/>
    <w:rsid w:val="00CC442E"/>
    <w:rPr>
      <w:rFonts w:ascii="Courier New" w:eastAsia="Times New Roman" w:hAnsi="Courier New" w:cs="Courier New"/>
      <w:sz w:val="20"/>
      <w:szCs w:val="20"/>
    </w:rPr>
  </w:style>
  <w:style w:type="character" w:styleId="BesuchterHyperlink">
    <w:name w:val="FollowedHyperlink"/>
    <w:basedOn w:val="Absatz-Standardschriftart"/>
    <w:uiPriority w:val="99"/>
    <w:semiHidden/>
    <w:unhideWhenUsed/>
    <w:rsid w:val="002E34E5"/>
    <w:rPr>
      <w:color w:val="800080" w:themeColor="followedHyperlink"/>
      <w:u w:val="single"/>
    </w:rPr>
  </w:style>
  <w:style w:type="paragraph" w:styleId="Beschriftung">
    <w:name w:val="caption"/>
    <w:basedOn w:val="Standard"/>
    <w:next w:val="Standard"/>
    <w:qFormat/>
    <w:locked/>
    <w:rsid w:val="000131DD"/>
    <w:pPr>
      <w:spacing w:before="120" w:after="120"/>
    </w:pPr>
    <w:rPr>
      <w:b/>
      <w:bCs/>
      <w:sz w:val="20"/>
      <w:szCs w:val="20"/>
    </w:rPr>
  </w:style>
  <w:style w:type="table" w:styleId="Tabellenraster">
    <w:name w:val="Table Grid"/>
    <w:basedOn w:val="NormaleTabelle"/>
    <w:locked/>
    <w:rsid w:val="000131DD"/>
    <w:rPr>
      <w:rFonts w:ascii="Times New Roman" w:eastAsia="Times New Roman" w:hAnsi="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250877">
      <w:bodyDiv w:val="1"/>
      <w:marLeft w:val="0"/>
      <w:marRight w:val="0"/>
      <w:marTop w:val="0"/>
      <w:marBottom w:val="0"/>
      <w:divBdr>
        <w:top w:val="none" w:sz="0" w:space="0" w:color="auto"/>
        <w:left w:val="none" w:sz="0" w:space="0" w:color="auto"/>
        <w:bottom w:val="none" w:sz="0" w:space="0" w:color="auto"/>
        <w:right w:val="none" w:sz="0" w:space="0" w:color="auto"/>
      </w:divBdr>
    </w:div>
    <w:div w:id="893931646">
      <w:bodyDiv w:val="1"/>
      <w:marLeft w:val="0"/>
      <w:marRight w:val="0"/>
      <w:marTop w:val="0"/>
      <w:marBottom w:val="0"/>
      <w:divBdr>
        <w:top w:val="none" w:sz="0" w:space="0" w:color="auto"/>
        <w:left w:val="none" w:sz="0" w:space="0" w:color="auto"/>
        <w:bottom w:val="none" w:sz="0" w:space="0" w:color="auto"/>
        <w:right w:val="none" w:sz="0" w:space="0" w:color="auto"/>
      </w:divBdr>
    </w:div>
    <w:div w:id="981537888">
      <w:bodyDiv w:val="1"/>
      <w:marLeft w:val="0"/>
      <w:marRight w:val="0"/>
      <w:marTop w:val="0"/>
      <w:marBottom w:val="0"/>
      <w:divBdr>
        <w:top w:val="none" w:sz="0" w:space="0" w:color="auto"/>
        <w:left w:val="none" w:sz="0" w:space="0" w:color="auto"/>
        <w:bottom w:val="none" w:sz="0" w:space="0" w:color="auto"/>
        <w:right w:val="none" w:sz="0" w:space="0" w:color="auto"/>
      </w:divBdr>
    </w:div>
    <w:div w:id="1338651149">
      <w:bodyDiv w:val="1"/>
      <w:marLeft w:val="0"/>
      <w:marRight w:val="0"/>
      <w:marTop w:val="0"/>
      <w:marBottom w:val="0"/>
      <w:divBdr>
        <w:top w:val="none" w:sz="0" w:space="0" w:color="auto"/>
        <w:left w:val="none" w:sz="0" w:space="0" w:color="auto"/>
        <w:bottom w:val="none" w:sz="0" w:space="0" w:color="auto"/>
        <w:right w:val="none" w:sz="0" w:space="0" w:color="auto"/>
      </w:divBdr>
    </w:div>
    <w:div w:id="1527867799">
      <w:bodyDiv w:val="1"/>
      <w:marLeft w:val="0"/>
      <w:marRight w:val="0"/>
      <w:marTop w:val="0"/>
      <w:marBottom w:val="0"/>
      <w:divBdr>
        <w:top w:val="none" w:sz="0" w:space="0" w:color="auto"/>
        <w:left w:val="none" w:sz="0" w:space="0" w:color="auto"/>
        <w:bottom w:val="none" w:sz="0" w:space="0" w:color="auto"/>
        <w:right w:val="none" w:sz="0" w:space="0" w:color="auto"/>
      </w:divBdr>
    </w:div>
    <w:div w:id="1843544515">
      <w:bodyDiv w:val="1"/>
      <w:marLeft w:val="0"/>
      <w:marRight w:val="0"/>
      <w:marTop w:val="0"/>
      <w:marBottom w:val="0"/>
      <w:divBdr>
        <w:top w:val="none" w:sz="0" w:space="0" w:color="auto"/>
        <w:left w:val="none" w:sz="0" w:space="0" w:color="auto"/>
        <w:bottom w:val="none" w:sz="0" w:space="0" w:color="auto"/>
        <w:right w:val="none" w:sz="0" w:space="0" w:color="auto"/>
      </w:divBdr>
    </w:div>
    <w:div w:id="2011716962">
      <w:marLeft w:val="0"/>
      <w:marRight w:val="0"/>
      <w:marTop w:val="0"/>
      <w:marBottom w:val="0"/>
      <w:divBdr>
        <w:top w:val="none" w:sz="0" w:space="0" w:color="auto"/>
        <w:left w:val="none" w:sz="0" w:space="0" w:color="auto"/>
        <w:bottom w:val="none" w:sz="0" w:space="0" w:color="auto"/>
        <w:right w:val="none" w:sz="0" w:space="0" w:color="auto"/>
      </w:divBdr>
      <w:divsChild>
        <w:div w:id="2011716967">
          <w:marLeft w:val="0"/>
          <w:marRight w:val="0"/>
          <w:marTop w:val="0"/>
          <w:marBottom w:val="0"/>
          <w:divBdr>
            <w:top w:val="none" w:sz="0" w:space="0" w:color="auto"/>
            <w:left w:val="none" w:sz="0" w:space="0" w:color="auto"/>
            <w:bottom w:val="none" w:sz="0" w:space="0" w:color="auto"/>
            <w:right w:val="none" w:sz="0" w:space="0" w:color="auto"/>
          </w:divBdr>
          <w:divsChild>
            <w:div w:id="2011716964">
              <w:marLeft w:val="0"/>
              <w:marRight w:val="0"/>
              <w:marTop w:val="0"/>
              <w:marBottom w:val="0"/>
              <w:divBdr>
                <w:top w:val="none" w:sz="0" w:space="0" w:color="auto"/>
                <w:left w:val="none" w:sz="0" w:space="0" w:color="auto"/>
                <w:bottom w:val="none" w:sz="0" w:space="0" w:color="auto"/>
                <w:right w:val="none" w:sz="0" w:space="0" w:color="auto"/>
              </w:divBdr>
              <w:divsChild>
                <w:div w:id="2011716966">
                  <w:marLeft w:val="0"/>
                  <w:marRight w:val="0"/>
                  <w:marTop w:val="0"/>
                  <w:marBottom w:val="0"/>
                  <w:divBdr>
                    <w:top w:val="none" w:sz="0" w:space="0" w:color="auto"/>
                    <w:left w:val="none" w:sz="0" w:space="0" w:color="auto"/>
                    <w:bottom w:val="none" w:sz="0" w:space="0" w:color="auto"/>
                    <w:right w:val="none" w:sz="0" w:space="0" w:color="auto"/>
                  </w:divBdr>
                </w:div>
              </w:divsChild>
            </w:div>
            <w:div w:id="2011716965">
              <w:marLeft w:val="0"/>
              <w:marRight w:val="0"/>
              <w:marTop w:val="0"/>
              <w:marBottom w:val="0"/>
              <w:divBdr>
                <w:top w:val="none" w:sz="0" w:space="0" w:color="auto"/>
                <w:left w:val="none" w:sz="0" w:space="0" w:color="auto"/>
                <w:bottom w:val="none" w:sz="0" w:space="0" w:color="auto"/>
                <w:right w:val="none" w:sz="0" w:space="0" w:color="auto"/>
              </w:divBdr>
              <w:divsChild>
                <w:div w:id="2011716969">
                  <w:marLeft w:val="0"/>
                  <w:marRight w:val="0"/>
                  <w:marTop w:val="0"/>
                  <w:marBottom w:val="0"/>
                  <w:divBdr>
                    <w:top w:val="none" w:sz="0" w:space="0" w:color="auto"/>
                    <w:left w:val="none" w:sz="0" w:space="0" w:color="auto"/>
                    <w:bottom w:val="none" w:sz="0" w:space="0" w:color="auto"/>
                    <w:right w:val="none" w:sz="0" w:space="0" w:color="auto"/>
                  </w:divBdr>
                  <w:divsChild>
                    <w:div w:id="20117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716968">
      <w:marLeft w:val="0"/>
      <w:marRight w:val="0"/>
      <w:marTop w:val="0"/>
      <w:marBottom w:val="0"/>
      <w:divBdr>
        <w:top w:val="none" w:sz="0" w:space="0" w:color="auto"/>
        <w:left w:val="none" w:sz="0" w:space="0" w:color="auto"/>
        <w:bottom w:val="none" w:sz="0" w:space="0" w:color="auto"/>
        <w:right w:val="none" w:sz="0" w:space="0" w:color="auto"/>
      </w:divBdr>
    </w:div>
    <w:div w:id="2011716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ttdrive.com/en/e-catalog-cat4cad/online-versi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V:\WATT%20Vorlagen\Allgemein_exter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11AF4-A277-4260-9C8D-259F1C2D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Allgemein_extern.dotx</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Skyglider – Fliegen, frei wie ein Vogel</vt:lpstr>
    </vt:vector>
  </TitlesOfParts>
  <Company>Hewlett-Packard Company</Company>
  <LinksUpToDate>false</LinksUpToDate>
  <CharactersWithSpaces>3022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Skyglider – Fliegen, frei wie ein Vogel</dc:title>
  <dc:creator>Ponweiser Jürgen</dc:creator>
  <cp:lastModifiedBy>Andreas Haberler</cp:lastModifiedBy>
  <cp:revision>8</cp:revision>
  <cp:lastPrinted>2013-04-15T09:42:00Z</cp:lastPrinted>
  <dcterms:created xsi:type="dcterms:W3CDTF">2014-03-17T10:02:00Z</dcterms:created>
  <dcterms:modified xsi:type="dcterms:W3CDTF">2014-05-09T06:04:00Z</dcterms:modified>
</cp:coreProperties>
</file>