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2E" w:rsidRPr="00746526" w:rsidRDefault="00CC442E" w:rsidP="00CC442E">
      <w:pPr>
        <w:ind w:firstLine="196"/>
        <w:rPr>
          <w:noProof/>
          <w:szCs w:val="22"/>
          <w:lang w:val="en-GB" w:eastAsia="en-GB"/>
        </w:rPr>
      </w:pPr>
      <w:bookmarkStart w:id="0" w:name="_GoBack"/>
      <w:bookmarkEnd w:id="0"/>
      <w:r w:rsidRPr="00746526">
        <w:rPr>
          <w:b/>
          <w:noProof/>
          <w:sz w:val="24"/>
          <w:u w:val="single"/>
          <w:lang w:val="en-GB" w:eastAsia="en-GB"/>
        </w:rPr>
        <w:t xml:space="preserve">Watt Drive </w:t>
      </w:r>
      <w:r w:rsidR="00082F8A">
        <w:rPr>
          <w:b/>
          <w:noProof/>
          <w:sz w:val="24"/>
          <w:u w:val="single"/>
          <w:lang w:val="en-GB" w:eastAsia="en-GB"/>
        </w:rPr>
        <w:t xml:space="preserve">Now Distributes the </w:t>
      </w:r>
      <w:r w:rsidR="003C148B">
        <w:rPr>
          <w:b/>
          <w:noProof/>
          <w:sz w:val="24"/>
          <w:u w:val="single"/>
          <w:lang w:val="en-GB" w:eastAsia="en-GB"/>
        </w:rPr>
        <w:t>Entire</w:t>
      </w:r>
      <w:r w:rsidR="00082F8A">
        <w:rPr>
          <w:b/>
          <w:noProof/>
          <w:sz w:val="24"/>
          <w:u w:val="single"/>
          <w:lang w:val="en-GB" w:eastAsia="en-GB"/>
        </w:rPr>
        <w:t xml:space="preserve"> WEG Produc</w:t>
      </w:r>
      <w:r w:rsidRPr="00746526">
        <w:rPr>
          <w:b/>
          <w:noProof/>
          <w:sz w:val="24"/>
          <w:u w:val="single"/>
          <w:lang w:val="en-GB" w:eastAsia="en-GB"/>
        </w:rPr>
        <w:t>t</w:t>
      </w:r>
      <w:r w:rsidR="00082F8A">
        <w:rPr>
          <w:b/>
          <w:noProof/>
          <w:sz w:val="24"/>
          <w:u w:val="single"/>
          <w:lang w:val="en-GB" w:eastAsia="en-GB"/>
        </w:rPr>
        <w:t xml:space="preserve"> Range</w:t>
      </w:r>
      <w:r w:rsidRPr="00746526">
        <w:rPr>
          <w:b/>
          <w:noProof/>
          <w:sz w:val="24"/>
          <w:u w:val="single"/>
          <w:lang w:val="en-GB" w:eastAsia="en-GB"/>
        </w:rPr>
        <w:t xml:space="preserve"> in </w:t>
      </w:r>
      <w:r w:rsidR="00082F8A">
        <w:rPr>
          <w:b/>
          <w:noProof/>
          <w:sz w:val="24"/>
          <w:u w:val="single"/>
          <w:lang w:val="en-GB" w:eastAsia="en-GB"/>
        </w:rPr>
        <w:t>Austria</w:t>
      </w:r>
      <w:r w:rsidRPr="00746526">
        <w:rPr>
          <w:b/>
          <w:noProof/>
          <w:sz w:val="24"/>
          <w:u w:val="single"/>
          <w:lang w:val="en-GB" w:eastAsia="en-GB"/>
        </w:rPr>
        <w:t>.</w:t>
      </w:r>
    </w:p>
    <w:p w:rsidR="00CC442E" w:rsidRPr="00746526" w:rsidRDefault="00CC442E" w:rsidP="00CC442E">
      <w:pPr>
        <w:ind w:left="196"/>
        <w:rPr>
          <w:b/>
          <w:noProof/>
          <w:sz w:val="20"/>
          <w:szCs w:val="20"/>
          <w:lang w:val="en-GB" w:eastAsia="en-GB"/>
        </w:rPr>
      </w:pPr>
    </w:p>
    <w:p w:rsidR="00CC442E" w:rsidRPr="00746526" w:rsidRDefault="00221520" w:rsidP="00CC442E">
      <w:pPr>
        <w:ind w:left="196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Within</w:t>
      </w:r>
      <w:r w:rsidR="00CC442E" w:rsidRPr="00746526">
        <w:rPr>
          <w:rFonts w:cs="Arial"/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>the</w:t>
      </w:r>
      <w:r w:rsidR="00CC442E" w:rsidRPr="00746526">
        <w:rPr>
          <w:rFonts w:cs="Arial"/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>last</w:t>
      </w:r>
      <w:r w:rsidR="00CC442E" w:rsidRPr="00746526">
        <w:rPr>
          <w:rFonts w:cs="Arial"/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>months</w:t>
      </w:r>
      <w:r w:rsidR="00CC442E" w:rsidRPr="00746526">
        <w:rPr>
          <w:rFonts w:cs="Arial"/>
          <w:sz w:val="20"/>
          <w:szCs w:val="20"/>
          <w:lang w:val="en-GB"/>
        </w:rPr>
        <w:t xml:space="preserve"> Watt Drive </w:t>
      </w:r>
      <w:r>
        <w:rPr>
          <w:rFonts w:cs="Arial"/>
          <w:sz w:val="20"/>
          <w:szCs w:val="20"/>
          <w:lang w:val="en-GB"/>
        </w:rPr>
        <w:t xml:space="preserve">has been integrated as </w:t>
      </w:r>
      <w:r w:rsidR="00B755D8">
        <w:rPr>
          <w:rFonts w:cs="Arial"/>
          <w:sz w:val="20"/>
          <w:szCs w:val="20"/>
          <w:lang w:val="en-GB"/>
        </w:rPr>
        <w:t>a</w:t>
      </w:r>
      <w:r w:rsidR="007D0D70">
        <w:rPr>
          <w:rFonts w:cs="Arial"/>
          <w:sz w:val="20"/>
          <w:szCs w:val="20"/>
          <w:lang w:val="en-GB"/>
        </w:rPr>
        <w:t xml:space="preserve"> fully</w:t>
      </w:r>
      <w:r>
        <w:rPr>
          <w:rFonts w:cs="Arial"/>
          <w:sz w:val="20"/>
          <w:szCs w:val="20"/>
          <w:lang w:val="en-GB"/>
        </w:rPr>
        <w:t xml:space="preserve"> </w:t>
      </w:r>
      <w:r w:rsidR="007D0D70">
        <w:rPr>
          <w:rFonts w:cs="Arial"/>
          <w:sz w:val="20"/>
          <w:szCs w:val="20"/>
          <w:lang w:val="en-GB"/>
        </w:rPr>
        <w:t>independent</w:t>
      </w:r>
      <w:r>
        <w:rPr>
          <w:rFonts w:cs="Arial"/>
          <w:sz w:val="20"/>
          <w:szCs w:val="20"/>
          <w:lang w:val="en-GB"/>
        </w:rPr>
        <w:t xml:space="preserve"> </w:t>
      </w:r>
      <w:r w:rsidR="007D0D70">
        <w:rPr>
          <w:rFonts w:cs="Arial"/>
          <w:sz w:val="20"/>
          <w:szCs w:val="20"/>
          <w:lang w:val="en-GB"/>
        </w:rPr>
        <w:t>branch</w:t>
      </w:r>
      <w:r>
        <w:rPr>
          <w:rFonts w:cs="Arial"/>
          <w:sz w:val="20"/>
          <w:szCs w:val="20"/>
          <w:lang w:val="en-GB"/>
        </w:rPr>
        <w:t xml:space="preserve"> into the</w:t>
      </w:r>
      <w:r w:rsidR="007D0D70">
        <w:rPr>
          <w:rFonts w:cs="Arial"/>
          <w:sz w:val="20"/>
          <w:szCs w:val="20"/>
          <w:lang w:val="en-GB"/>
        </w:rPr>
        <w:t xml:space="preserve"> </w:t>
      </w:r>
      <w:r w:rsidR="00CC442E" w:rsidRPr="00746526">
        <w:rPr>
          <w:rFonts w:cs="Arial"/>
          <w:sz w:val="20"/>
          <w:szCs w:val="20"/>
          <w:lang w:val="en-GB"/>
        </w:rPr>
        <w:t xml:space="preserve">WEG </w:t>
      </w:r>
      <w:proofErr w:type="gramStart"/>
      <w:r>
        <w:rPr>
          <w:rFonts w:cs="Arial"/>
          <w:sz w:val="20"/>
          <w:szCs w:val="20"/>
          <w:lang w:val="en-GB"/>
        </w:rPr>
        <w:t>company</w:t>
      </w:r>
      <w:proofErr w:type="gramEnd"/>
      <w:r w:rsidR="00CC442E" w:rsidRPr="00746526">
        <w:rPr>
          <w:rFonts w:cs="Arial"/>
          <w:sz w:val="20"/>
          <w:szCs w:val="20"/>
          <w:lang w:val="en-GB"/>
        </w:rPr>
        <w:t xml:space="preserve">. Watt Drive </w:t>
      </w:r>
      <w:r w:rsidR="001615CA">
        <w:rPr>
          <w:rFonts w:cs="Arial"/>
          <w:sz w:val="20"/>
          <w:szCs w:val="20"/>
          <w:lang w:val="en-GB"/>
        </w:rPr>
        <w:t xml:space="preserve">thus takes over the whole responsibility for the distribution </w:t>
      </w:r>
      <w:r w:rsidR="003C148B">
        <w:rPr>
          <w:rFonts w:cs="Arial"/>
          <w:sz w:val="20"/>
          <w:szCs w:val="20"/>
          <w:lang w:val="en-GB"/>
        </w:rPr>
        <w:t xml:space="preserve">of the </w:t>
      </w:r>
      <w:r w:rsidR="00E64B94">
        <w:rPr>
          <w:rFonts w:cs="Arial"/>
          <w:sz w:val="20"/>
          <w:szCs w:val="20"/>
          <w:lang w:val="en-GB"/>
        </w:rPr>
        <w:t xml:space="preserve">entire product range of </w:t>
      </w:r>
      <w:r w:rsidR="00CC442E" w:rsidRPr="00746526">
        <w:rPr>
          <w:rFonts w:cs="Arial"/>
          <w:sz w:val="20"/>
          <w:szCs w:val="20"/>
          <w:lang w:val="en-GB"/>
        </w:rPr>
        <w:t xml:space="preserve">WEG in </w:t>
      </w:r>
      <w:r w:rsidR="00E64B94">
        <w:rPr>
          <w:rFonts w:cs="Arial"/>
          <w:sz w:val="20"/>
          <w:szCs w:val="20"/>
          <w:lang w:val="en-GB"/>
        </w:rPr>
        <w:t>Austria</w:t>
      </w:r>
      <w:r w:rsidR="00CC442E" w:rsidRPr="00746526">
        <w:rPr>
          <w:rFonts w:cs="Arial"/>
          <w:sz w:val="20"/>
          <w:szCs w:val="20"/>
          <w:lang w:val="en-GB"/>
        </w:rPr>
        <w:t xml:space="preserve">. </w:t>
      </w:r>
      <w:r w:rsidR="002E3720">
        <w:rPr>
          <w:rFonts w:cs="Arial"/>
          <w:sz w:val="20"/>
          <w:szCs w:val="20"/>
          <w:lang w:val="en-GB"/>
        </w:rPr>
        <w:t>Within the</w:t>
      </w:r>
      <w:r w:rsidR="00CC442E" w:rsidRPr="00746526">
        <w:rPr>
          <w:rFonts w:cs="Arial"/>
          <w:sz w:val="20"/>
          <w:szCs w:val="20"/>
          <w:lang w:val="en-GB"/>
        </w:rPr>
        <w:t xml:space="preserve"> WEG </w:t>
      </w:r>
      <w:r w:rsidR="002E3720">
        <w:rPr>
          <w:rFonts w:cs="Arial"/>
          <w:sz w:val="20"/>
          <w:szCs w:val="20"/>
          <w:lang w:val="en-GB"/>
        </w:rPr>
        <w:t>company</w:t>
      </w:r>
      <w:r w:rsidR="00267860">
        <w:rPr>
          <w:rFonts w:cs="Arial"/>
          <w:sz w:val="20"/>
          <w:szCs w:val="20"/>
          <w:lang w:val="en-GB"/>
        </w:rPr>
        <w:t>,</w:t>
      </w:r>
      <w:r w:rsidR="00CC442E" w:rsidRPr="00746526">
        <w:rPr>
          <w:rFonts w:cs="Arial"/>
          <w:sz w:val="20"/>
          <w:szCs w:val="20"/>
          <w:lang w:val="en-GB"/>
        </w:rPr>
        <w:t xml:space="preserve"> Watt Drive </w:t>
      </w:r>
      <w:r w:rsidR="002E3720">
        <w:rPr>
          <w:rFonts w:cs="Arial"/>
          <w:sz w:val="20"/>
          <w:szCs w:val="20"/>
          <w:lang w:val="en-GB"/>
        </w:rPr>
        <w:t>stays being the competence centre fo</w:t>
      </w:r>
      <w:r w:rsidR="00CC442E" w:rsidRPr="00746526">
        <w:rPr>
          <w:rFonts w:cs="Arial"/>
          <w:sz w:val="20"/>
          <w:szCs w:val="20"/>
          <w:lang w:val="en-GB"/>
        </w:rPr>
        <w:t xml:space="preserve">r </w:t>
      </w:r>
      <w:r w:rsidR="001B3347">
        <w:rPr>
          <w:rFonts w:cs="Arial"/>
          <w:sz w:val="20"/>
          <w:szCs w:val="20"/>
          <w:lang w:val="en-GB"/>
        </w:rPr>
        <w:t>the</w:t>
      </w:r>
      <w:r w:rsidR="00CC442E" w:rsidRPr="00746526">
        <w:rPr>
          <w:rFonts w:cs="Arial"/>
          <w:sz w:val="20"/>
          <w:szCs w:val="20"/>
          <w:lang w:val="en-GB"/>
        </w:rPr>
        <w:t xml:space="preserve"> </w:t>
      </w:r>
      <w:r w:rsidR="002E3720">
        <w:rPr>
          <w:rFonts w:cs="Arial"/>
          <w:sz w:val="20"/>
          <w:szCs w:val="20"/>
          <w:lang w:val="en-GB"/>
        </w:rPr>
        <w:t>development and produc</w:t>
      </w:r>
      <w:r w:rsidR="00CC442E" w:rsidRPr="00746526">
        <w:rPr>
          <w:rFonts w:cs="Arial"/>
          <w:sz w:val="20"/>
          <w:szCs w:val="20"/>
          <w:lang w:val="en-GB"/>
        </w:rPr>
        <w:t xml:space="preserve">tion </w:t>
      </w:r>
      <w:r w:rsidR="002E3720">
        <w:rPr>
          <w:rFonts w:cs="Arial"/>
          <w:sz w:val="20"/>
          <w:szCs w:val="20"/>
          <w:lang w:val="en-GB"/>
        </w:rPr>
        <w:t>of</w:t>
      </w:r>
      <w:r w:rsidR="00CC442E" w:rsidRPr="00746526">
        <w:rPr>
          <w:rFonts w:cs="Arial"/>
          <w:sz w:val="20"/>
          <w:szCs w:val="20"/>
          <w:lang w:val="en-GB"/>
        </w:rPr>
        <w:t xml:space="preserve"> </w:t>
      </w:r>
      <w:r w:rsidR="00F16045">
        <w:rPr>
          <w:rFonts w:cs="Arial"/>
          <w:sz w:val="20"/>
          <w:szCs w:val="20"/>
          <w:lang w:val="en-GB"/>
        </w:rPr>
        <w:t>gearboxes a</w:t>
      </w:r>
      <w:r w:rsidR="00CC442E" w:rsidRPr="00746526">
        <w:rPr>
          <w:rFonts w:cs="Arial"/>
          <w:sz w:val="20"/>
          <w:szCs w:val="20"/>
          <w:lang w:val="en-GB"/>
        </w:rPr>
        <w:t xml:space="preserve">nd </w:t>
      </w:r>
      <w:r w:rsidR="00F16045">
        <w:rPr>
          <w:rFonts w:cs="Arial"/>
          <w:sz w:val="20"/>
          <w:szCs w:val="20"/>
          <w:lang w:val="en-GB"/>
        </w:rPr>
        <w:t>geared motors a</w:t>
      </w:r>
      <w:r w:rsidR="00CC442E" w:rsidRPr="00746526">
        <w:rPr>
          <w:rFonts w:cs="Arial"/>
          <w:sz w:val="20"/>
          <w:szCs w:val="20"/>
          <w:lang w:val="en-GB"/>
        </w:rPr>
        <w:t xml:space="preserve">nd </w:t>
      </w:r>
      <w:r w:rsidR="00F16045">
        <w:rPr>
          <w:rFonts w:cs="Arial"/>
          <w:sz w:val="20"/>
          <w:szCs w:val="20"/>
          <w:lang w:val="en-GB"/>
        </w:rPr>
        <w:t xml:space="preserve">will be </w:t>
      </w:r>
      <w:r w:rsidR="00042439">
        <w:rPr>
          <w:rFonts w:cs="Arial"/>
          <w:sz w:val="20"/>
          <w:szCs w:val="20"/>
          <w:lang w:val="en-GB"/>
        </w:rPr>
        <w:t>more</w:t>
      </w:r>
      <w:r w:rsidR="00F16045">
        <w:rPr>
          <w:rFonts w:cs="Arial"/>
          <w:sz w:val="20"/>
          <w:szCs w:val="20"/>
          <w:lang w:val="en-GB"/>
        </w:rPr>
        <w:t xml:space="preserve"> </w:t>
      </w:r>
      <w:r w:rsidR="00267860">
        <w:rPr>
          <w:rFonts w:cs="Arial"/>
          <w:sz w:val="20"/>
          <w:szCs w:val="20"/>
          <w:lang w:val="en-GB"/>
        </w:rPr>
        <w:t xml:space="preserve">expanded </w:t>
      </w:r>
      <w:r w:rsidR="00D2325C">
        <w:rPr>
          <w:rFonts w:cs="Arial"/>
          <w:sz w:val="20"/>
          <w:szCs w:val="20"/>
          <w:lang w:val="en-GB"/>
        </w:rPr>
        <w:t>in the future</w:t>
      </w:r>
      <w:r w:rsidR="00267860">
        <w:rPr>
          <w:rFonts w:cs="Arial"/>
          <w:sz w:val="20"/>
          <w:szCs w:val="20"/>
          <w:lang w:val="en-GB"/>
        </w:rPr>
        <w:t xml:space="preserve"> on this view</w:t>
      </w:r>
      <w:r w:rsidR="00CC442E" w:rsidRPr="00746526">
        <w:rPr>
          <w:rFonts w:cs="Arial"/>
          <w:sz w:val="20"/>
          <w:szCs w:val="20"/>
          <w:lang w:val="en-GB"/>
        </w:rPr>
        <w:t>.</w:t>
      </w:r>
    </w:p>
    <w:p w:rsidR="00275CC0" w:rsidRPr="00746526" w:rsidRDefault="00275CC0" w:rsidP="00CC442E">
      <w:pPr>
        <w:ind w:left="196"/>
        <w:rPr>
          <w:rFonts w:cs="Arial"/>
          <w:sz w:val="20"/>
          <w:szCs w:val="20"/>
          <w:lang w:val="en-GB"/>
        </w:rPr>
      </w:pPr>
    </w:p>
    <w:p w:rsidR="00275CC0" w:rsidRPr="00746526" w:rsidRDefault="00275CC0" w:rsidP="00CC442E">
      <w:pPr>
        <w:ind w:left="196"/>
        <w:rPr>
          <w:rFonts w:cs="Arial"/>
          <w:sz w:val="20"/>
          <w:szCs w:val="20"/>
          <w:lang w:val="en-GB"/>
        </w:rPr>
      </w:pPr>
    </w:p>
    <w:p w:rsidR="00275CC0" w:rsidRPr="00746526" w:rsidRDefault="00275CC0" w:rsidP="00275CC0">
      <w:pPr>
        <w:jc w:val="center"/>
        <w:rPr>
          <w:lang w:val="en-GB"/>
        </w:rPr>
      </w:pPr>
      <w:r w:rsidRPr="00746526">
        <w:rPr>
          <w:noProof/>
          <w:lang w:val="en-GB" w:eastAsia="en-GB"/>
        </w:rPr>
        <w:drawing>
          <wp:inline distT="0" distB="0" distL="0" distR="0" wp14:anchorId="2EC94969" wp14:editId="7B120CF8">
            <wp:extent cx="2826458" cy="1669829"/>
            <wp:effectExtent l="0" t="0" r="0" b="6985"/>
            <wp:docPr id="19" name="Bild 19" descr="T:\e-news\doc - ALT\2012\September 12\w22_gruppe_doc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:\e-news\doc - ALT\2012\September 12\w22_gruppe_doc_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168" cy="167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CC0" w:rsidRPr="00746526" w:rsidRDefault="00633B64" w:rsidP="00275CC0">
      <w:pPr>
        <w:pStyle w:val="Absatz"/>
        <w:spacing w:line="220" w:lineRule="exact"/>
        <w:ind w:left="196"/>
        <w:jc w:val="center"/>
        <w:outlineLvl w:val="0"/>
        <w:rPr>
          <w:rFonts w:cs="Arial"/>
          <w:lang w:val="en-GB"/>
        </w:rPr>
      </w:pPr>
      <w:r>
        <w:rPr>
          <w:rFonts w:cs="Arial"/>
          <w:lang w:val="en-GB"/>
        </w:rPr>
        <w:t xml:space="preserve">Picture </w:t>
      </w:r>
      <w:r w:rsidR="0012201F">
        <w:rPr>
          <w:rFonts w:cs="Arial"/>
          <w:lang w:val="en-GB"/>
        </w:rPr>
        <w:t>1</w:t>
      </w:r>
      <w:r w:rsidR="00275CC0" w:rsidRPr="00746526">
        <w:rPr>
          <w:rFonts w:cs="Arial"/>
          <w:lang w:val="en-GB"/>
        </w:rPr>
        <w:t xml:space="preserve">: WEG </w:t>
      </w:r>
      <w:r w:rsidR="00D357BB">
        <w:rPr>
          <w:rFonts w:cs="Arial"/>
          <w:lang w:val="en-GB"/>
        </w:rPr>
        <w:t>Low voltage motors</w:t>
      </w:r>
      <w:r w:rsidR="00275CC0" w:rsidRPr="00746526">
        <w:rPr>
          <w:rFonts w:cs="Arial"/>
          <w:lang w:val="en-GB"/>
        </w:rPr>
        <w:t xml:space="preserve"> W22</w:t>
      </w:r>
    </w:p>
    <w:p w:rsidR="00275CC0" w:rsidRPr="00746526" w:rsidRDefault="00275CC0" w:rsidP="00CC442E">
      <w:pPr>
        <w:ind w:left="196"/>
        <w:rPr>
          <w:rFonts w:cs="Arial"/>
          <w:sz w:val="20"/>
          <w:szCs w:val="20"/>
          <w:lang w:val="en-GB"/>
        </w:rPr>
      </w:pPr>
    </w:p>
    <w:p w:rsidR="00275CC0" w:rsidRPr="00746526" w:rsidRDefault="0012201F" w:rsidP="00275CC0">
      <w:pPr>
        <w:ind w:left="196"/>
        <w:rPr>
          <w:rFonts w:cs="Arial"/>
          <w:b/>
          <w:sz w:val="20"/>
          <w:szCs w:val="20"/>
          <w:lang w:val="en-GB"/>
        </w:rPr>
      </w:pPr>
      <w:r>
        <w:rPr>
          <w:rFonts w:cs="Arial"/>
          <w:b/>
          <w:sz w:val="20"/>
          <w:szCs w:val="20"/>
          <w:lang w:val="en-GB"/>
        </w:rPr>
        <w:t>Customer advantages</w:t>
      </w:r>
      <w:r w:rsidR="00275CC0" w:rsidRPr="00746526">
        <w:rPr>
          <w:rFonts w:cs="Arial"/>
          <w:b/>
          <w:sz w:val="20"/>
          <w:szCs w:val="20"/>
          <w:lang w:val="en-GB"/>
        </w:rPr>
        <w:t>:</w:t>
      </w:r>
    </w:p>
    <w:p w:rsidR="00275CC0" w:rsidRPr="00746526" w:rsidRDefault="00275CC0" w:rsidP="00275CC0">
      <w:pPr>
        <w:ind w:left="196"/>
        <w:rPr>
          <w:rFonts w:cs="Arial"/>
          <w:sz w:val="20"/>
          <w:szCs w:val="20"/>
          <w:lang w:val="en-GB"/>
        </w:rPr>
      </w:pPr>
      <w:r w:rsidRPr="00746526">
        <w:rPr>
          <w:rFonts w:cs="Arial"/>
          <w:sz w:val="20"/>
          <w:szCs w:val="20"/>
          <w:lang w:val="en-GB"/>
        </w:rPr>
        <w:t xml:space="preserve"> </w:t>
      </w:r>
    </w:p>
    <w:p w:rsidR="00275CC0" w:rsidRPr="00746526" w:rsidRDefault="00315FB8" w:rsidP="00275CC0">
      <w:pPr>
        <w:pStyle w:val="Absatz"/>
        <w:numPr>
          <w:ilvl w:val="0"/>
          <w:numId w:val="28"/>
        </w:numPr>
        <w:spacing w:line="220" w:lineRule="exact"/>
        <w:ind w:left="1276"/>
        <w:jc w:val="both"/>
        <w:outlineLvl w:val="0"/>
        <w:rPr>
          <w:rFonts w:cs="Arial"/>
          <w:lang w:val="en-GB"/>
        </w:rPr>
      </w:pPr>
      <w:r>
        <w:rPr>
          <w:rFonts w:cs="Arial"/>
          <w:lang w:val="en-GB"/>
        </w:rPr>
        <w:t>Complete</w:t>
      </w:r>
      <w:r w:rsidR="00275CC0" w:rsidRPr="00746526">
        <w:rPr>
          <w:rFonts w:cs="Arial"/>
          <w:lang w:val="en-GB"/>
        </w:rPr>
        <w:t xml:space="preserve"> </w:t>
      </w:r>
      <w:r w:rsidR="0030729C">
        <w:rPr>
          <w:rFonts w:cs="Arial"/>
          <w:lang w:val="en-GB"/>
        </w:rPr>
        <w:t>drive systems</w:t>
      </w:r>
      <w:r w:rsidR="00275CC0" w:rsidRPr="00746526">
        <w:rPr>
          <w:rFonts w:cs="Arial"/>
          <w:lang w:val="en-GB"/>
        </w:rPr>
        <w:t xml:space="preserve"> </w:t>
      </w:r>
      <w:r w:rsidR="0030729C">
        <w:rPr>
          <w:rFonts w:cs="Arial"/>
          <w:lang w:val="en-GB"/>
        </w:rPr>
        <w:t>out of one h</w:t>
      </w:r>
      <w:r w:rsidR="00275CC0" w:rsidRPr="00746526">
        <w:rPr>
          <w:rFonts w:cs="Arial"/>
          <w:lang w:val="en-GB"/>
        </w:rPr>
        <w:t xml:space="preserve">and </w:t>
      </w:r>
    </w:p>
    <w:p w:rsidR="00275CC0" w:rsidRPr="00746526" w:rsidRDefault="002B56B4" w:rsidP="00275CC0">
      <w:pPr>
        <w:pStyle w:val="Absatz"/>
        <w:numPr>
          <w:ilvl w:val="0"/>
          <w:numId w:val="28"/>
        </w:numPr>
        <w:spacing w:line="220" w:lineRule="exact"/>
        <w:ind w:left="1276"/>
        <w:jc w:val="both"/>
        <w:outlineLvl w:val="0"/>
        <w:rPr>
          <w:rFonts w:cs="Arial"/>
          <w:lang w:val="en-GB"/>
        </w:rPr>
      </w:pPr>
      <w:r>
        <w:rPr>
          <w:rFonts w:cs="Arial"/>
          <w:lang w:val="en-GB"/>
        </w:rPr>
        <w:t xml:space="preserve">On-site support for WEG products </w:t>
      </w:r>
      <w:r w:rsidR="00821A49">
        <w:rPr>
          <w:rFonts w:cs="Arial"/>
          <w:lang w:val="en-GB"/>
        </w:rPr>
        <w:t>at</w:t>
      </w:r>
      <w:r>
        <w:rPr>
          <w:rFonts w:cs="Arial"/>
          <w:lang w:val="en-GB"/>
        </w:rPr>
        <w:t xml:space="preserve"> the</w:t>
      </w:r>
      <w:r w:rsidR="00275CC0" w:rsidRPr="00746526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Austrian</w:t>
      </w:r>
      <w:r w:rsidR="00275CC0" w:rsidRPr="00746526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market</w:t>
      </w:r>
      <w:r w:rsidR="00275CC0" w:rsidRPr="00746526">
        <w:rPr>
          <w:rFonts w:cs="Arial"/>
          <w:lang w:val="en-GB"/>
        </w:rPr>
        <w:t xml:space="preserve"> </w:t>
      </w:r>
    </w:p>
    <w:p w:rsidR="00275CC0" w:rsidRPr="00746526" w:rsidRDefault="002B56B4" w:rsidP="00275CC0">
      <w:pPr>
        <w:pStyle w:val="Absatz"/>
        <w:numPr>
          <w:ilvl w:val="0"/>
          <w:numId w:val="28"/>
        </w:numPr>
        <w:spacing w:line="220" w:lineRule="exact"/>
        <w:ind w:left="1276"/>
        <w:jc w:val="both"/>
        <w:outlineLvl w:val="0"/>
        <w:rPr>
          <w:rFonts w:cs="Arial"/>
          <w:lang w:val="en-GB"/>
        </w:rPr>
      </w:pPr>
      <w:r>
        <w:rPr>
          <w:rFonts w:cs="Arial"/>
          <w:lang w:val="en-GB"/>
        </w:rPr>
        <w:t>A</w:t>
      </w:r>
      <w:r w:rsidR="00275CC0" w:rsidRPr="00746526">
        <w:rPr>
          <w:rFonts w:cs="Arial"/>
          <w:lang w:val="en-GB"/>
        </w:rPr>
        <w:t xml:space="preserve"> </w:t>
      </w:r>
      <w:r w:rsidR="00422335">
        <w:rPr>
          <w:rFonts w:cs="Arial"/>
          <w:lang w:val="en-GB"/>
        </w:rPr>
        <w:t>disposable</w:t>
      </w:r>
      <w:r w:rsidR="00275CC0" w:rsidRPr="00746526">
        <w:rPr>
          <w:rFonts w:cs="Arial"/>
          <w:lang w:val="en-GB"/>
        </w:rPr>
        <w:t xml:space="preserve"> </w:t>
      </w:r>
      <w:r w:rsidR="00422335">
        <w:rPr>
          <w:rFonts w:cs="Arial"/>
          <w:lang w:val="en-GB"/>
        </w:rPr>
        <w:t>distribution- and s</w:t>
      </w:r>
      <w:r>
        <w:rPr>
          <w:rFonts w:cs="Arial"/>
          <w:lang w:val="en-GB"/>
        </w:rPr>
        <w:t>ervice</w:t>
      </w:r>
      <w:r w:rsidR="00422335">
        <w:rPr>
          <w:rFonts w:cs="Arial"/>
          <w:lang w:val="en-GB"/>
        </w:rPr>
        <w:t xml:space="preserve"> network</w:t>
      </w:r>
      <w:r>
        <w:rPr>
          <w:rFonts w:cs="Arial"/>
          <w:lang w:val="en-GB"/>
        </w:rPr>
        <w:t xml:space="preserve"> </w:t>
      </w:r>
      <w:r w:rsidR="00422335">
        <w:rPr>
          <w:rFonts w:cs="Arial"/>
          <w:lang w:val="en-GB"/>
        </w:rPr>
        <w:t>of</w:t>
      </w:r>
      <w:r>
        <w:rPr>
          <w:rFonts w:cs="Arial"/>
          <w:lang w:val="en-GB"/>
        </w:rPr>
        <w:t xml:space="preserve"> WEG a</w:t>
      </w:r>
      <w:r w:rsidR="00275CC0" w:rsidRPr="00746526">
        <w:rPr>
          <w:rFonts w:cs="Arial"/>
          <w:lang w:val="en-GB"/>
        </w:rPr>
        <w:t>nd Watt Drive</w:t>
      </w:r>
      <w:r w:rsidR="001872A3">
        <w:rPr>
          <w:rFonts w:cs="Arial"/>
          <w:lang w:val="en-GB"/>
        </w:rPr>
        <w:t>,</w:t>
      </w:r>
      <w:r>
        <w:rPr>
          <w:rFonts w:cs="Arial"/>
          <w:lang w:val="en-GB"/>
        </w:rPr>
        <w:t xml:space="preserve"> worldwide</w:t>
      </w:r>
    </w:p>
    <w:p w:rsidR="00275CC0" w:rsidRPr="00746526" w:rsidRDefault="00273E8B" w:rsidP="00275CC0">
      <w:pPr>
        <w:pStyle w:val="Absatz"/>
        <w:numPr>
          <w:ilvl w:val="0"/>
          <w:numId w:val="28"/>
        </w:numPr>
        <w:spacing w:line="220" w:lineRule="exact"/>
        <w:ind w:left="1276"/>
        <w:jc w:val="both"/>
        <w:outlineLvl w:val="0"/>
        <w:rPr>
          <w:rFonts w:cs="Arial"/>
          <w:lang w:val="en-GB"/>
        </w:rPr>
      </w:pPr>
      <w:r>
        <w:rPr>
          <w:rFonts w:cs="Arial"/>
          <w:lang w:val="en-GB"/>
        </w:rPr>
        <w:t>Certifications after</w:t>
      </w:r>
      <w:r w:rsidR="00275CC0" w:rsidRPr="00746526">
        <w:rPr>
          <w:rFonts w:cs="Arial"/>
          <w:lang w:val="en-GB"/>
        </w:rPr>
        <w:t xml:space="preserve"> </w:t>
      </w:r>
      <w:r w:rsidR="00633B64">
        <w:rPr>
          <w:rFonts w:cs="Arial"/>
          <w:lang w:val="en-GB"/>
        </w:rPr>
        <w:t>N</w:t>
      </w:r>
      <w:r w:rsidR="00633B64" w:rsidRPr="00746526">
        <w:rPr>
          <w:rFonts w:cs="Arial"/>
          <w:lang w:val="en-GB"/>
        </w:rPr>
        <w:t>or</w:t>
      </w:r>
      <w:r w:rsidR="00633B64">
        <w:rPr>
          <w:rFonts w:cs="Arial"/>
          <w:lang w:val="en-GB"/>
        </w:rPr>
        <w:t>th American</w:t>
      </w:r>
      <w:r>
        <w:rPr>
          <w:rFonts w:cs="Arial"/>
          <w:lang w:val="en-GB"/>
        </w:rPr>
        <w:t xml:space="preserve"> and international s</w:t>
      </w:r>
      <w:r w:rsidR="00275CC0" w:rsidRPr="00746526">
        <w:rPr>
          <w:rFonts w:cs="Arial"/>
          <w:lang w:val="en-GB"/>
        </w:rPr>
        <w:t>tandards</w:t>
      </w:r>
      <w:r>
        <w:rPr>
          <w:rFonts w:cs="Arial"/>
          <w:lang w:val="en-GB"/>
        </w:rPr>
        <w:t>,</w:t>
      </w:r>
      <w:r w:rsidR="00275CC0" w:rsidRPr="00746526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like</w:t>
      </w:r>
      <w:r w:rsidR="00275CC0" w:rsidRPr="00746526">
        <w:rPr>
          <w:rFonts w:cs="Arial"/>
          <w:lang w:val="en-GB"/>
        </w:rPr>
        <w:t xml:space="preserve"> NEMA, IEC, CSA, UL </w:t>
      </w:r>
      <w:proofErr w:type="spellStart"/>
      <w:r>
        <w:rPr>
          <w:rFonts w:cs="Arial"/>
          <w:lang w:val="en-GB"/>
        </w:rPr>
        <w:t>a.s.o</w:t>
      </w:r>
      <w:proofErr w:type="spellEnd"/>
      <w:r w:rsidR="00275CC0" w:rsidRPr="00746526">
        <w:rPr>
          <w:rFonts w:cs="Arial"/>
          <w:lang w:val="en-GB"/>
        </w:rPr>
        <w:t xml:space="preserve">. </w:t>
      </w:r>
    </w:p>
    <w:p w:rsidR="00275CC0" w:rsidRPr="00746526" w:rsidRDefault="00A23DD3" w:rsidP="00275CC0">
      <w:pPr>
        <w:pStyle w:val="Absatz"/>
        <w:numPr>
          <w:ilvl w:val="0"/>
          <w:numId w:val="28"/>
        </w:numPr>
        <w:spacing w:line="220" w:lineRule="exact"/>
        <w:ind w:left="1276"/>
        <w:jc w:val="both"/>
        <w:outlineLvl w:val="0"/>
        <w:rPr>
          <w:rFonts w:cs="Arial"/>
          <w:lang w:val="en-GB"/>
        </w:rPr>
      </w:pPr>
      <w:r>
        <w:rPr>
          <w:rFonts w:cs="Arial"/>
          <w:lang w:val="en-GB"/>
        </w:rPr>
        <w:t xml:space="preserve">Competent </w:t>
      </w:r>
      <w:r w:rsidR="00A10E09">
        <w:rPr>
          <w:rFonts w:cs="Arial"/>
          <w:lang w:val="en-GB"/>
        </w:rPr>
        <w:t xml:space="preserve">consulting on </w:t>
      </w:r>
      <w:r>
        <w:rPr>
          <w:rFonts w:cs="Arial"/>
          <w:lang w:val="en-GB"/>
        </w:rPr>
        <w:t>applic</w:t>
      </w:r>
      <w:r w:rsidR="00275CC0" w:rsidRPr="00746526">
        <w:rPr>
          <w:rFonts w:cs="Arial"/>
          <w:lang w:val="en-GB"/>
        </w:rPr>
        <w:t>ations</w:t>
      </w:r>
      <w:r>
        <w:rPr>
          <w:rFonts w:cs="Arial"/>
          <w:lang w:val="en-GB"/>
        </w:rPr>
        <w:t xml:space="preserve"> </w:t>
      </w:r>
      <w:r w:rsidR="00A10E09">
        <w:rPr>
          <w:rFonts w:cs="Arial"/>
          <w:lang w:val="en-GB"/>
        </w:rPr>
        <w:t>by WEG- and WATT specialists</w:t>
      </w:r>
    </w:p>
    <w:p w:rsidR="00275CC0" w:rsidRPr="00746526" w:rsidRDefault="00A10E09" w:rsidP="00275CC0">
      <w:pPr>
        <w:pStyle w:val="Absatz"/>
        <w:numPr>
          <w:ilvl w:val="0"/>
          <w:numId w:val="28"/>
        </w:numPr>
        <w:spacing w:line="220" w:lineRule="exact"/>
        <w:ind w:left="1276"/>
        <w:jc w:val="both"/>
        <w:outlineLvl w:val="0"/>
        <w:rPr>
          <w:rFonts w:cs="Arial"/>
          <w:lang w:val="en-GB"/>
        </w:rPr>
      </w:pPr>
      <w:r>
        <w:rPr>
          <w:rFonts w:cs="Arial"/>
          <w:lang w:val="en-GB"/>
        </w:rPr>
        <w:t>Highly efficient drive technique</w:t>
      </w:r>
      <w:r w:rsidR="00275CC0" w:rsidRPr="00746526">
        <w:rPr>
          <w:rFonts w:cs="Arial"/>
          <w:lang w:val="en-GB"/>
        </w:rPr>
        <w:t xml:space="preserve"> in </w:t>
      </w:r>
      <w:r>
        <w:rPr>
          <w:rFonts w:cs="Arial"/>
          <w:lang w:val="en-GB"/>
        </w:rPr>
        <w:t>the</w:t>
      </w:r>
      <w:r w:rsidR="00275CC0" w:rsidRPr="00746526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efficiency classes up to</w:t>
      </w:r>
      <w:r w:rsidR="00275CC0" w:rsidRPr="00746526">
        <w:rPr>
          <w:rFonts w:cs="Arial"/>
          <w:lang w:val="en-GB"/>
        </w:rPr>
        <w:t xml:space="preserve"> IE4</w:t>
      </w:r>
    </w:p>
    <w:p w:rsidR="00275CC0" w:rsidRPr="00746526" w:rsidRDefault="002446DD" w:rsidP="00275CC0">
      <w:pPr>
        <w:pStyle w:val="Absatz"/>
        <w:numPr>
          <w:ilvl w:val="0"/>
          <w:numId w:val="28"/>
        </w:numPr>
        <w:spacing w:line="220" w:lineRule="exact"/>
        <w:ind w:left="1276"/>
        <w:jc w:val="both"/>
        <w:outlineLvl w:val="0"/>
        <w:rPr>
          <w:rFonts w:cs="Arial"/>
          <w:lang w:val="en-GB"/>
        </w:rPr>
      </w:pPr>
      <w:r>
        <w:rPr>
          <w:rFonts w:cs="Arial"/>
          <w:lang w:val="en-GB"/>
        </w:rPr>
        <w:t>Explosion protected</w:t>
      </w:r>
      <w:r w:rsidR="00275CC0" w:rsidRPr="00746526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geared </w:t>
      </w:r>
      <w:r w:rsidR="00275CC0" w:rsidRPr="00746526">
        <w:rPr>
          <w:rFonts w:cs="Arial"/>
          <w:lang w:val="en-GB"/>
        </w:rPr>
        <w:t>m</w:t>
      </w:r>
      <w:r>
        <w:rPr>
          <w:rFonts w:cs="Arial"/>
          <w:lang w:val="en-GB"/>
        </w:rPr>
        <w:t>otors for gas- a</w:t>
      </w:r>
      <w:r w:rsidR="00275CC0" w:rsidRPr="00746526">
        <w:rPr>
          <w:rFonts w:cs="Arial"/>
          <w:lang w:val="en-GB"/>
        </w:rPr>
        <w:t xml:space="preserve">nd </w:t>
      </w:r>
      <w:r>
        <w:rPr>
          <w:rFonts w:cs="Arial"/>
          <w:lang w:val="en-GB"/>
        </w:rPr>
        <w:t>dust protection</w:t>
      </w:r>
    </w:p>
    <w:p w:rsidR="00275CC0" w:rsidRPr="00746526" w:rsidRDefault="002446DD" w:rsidP="00275CC0">
      <w:pPr>
        <w:pStyle w:val="Absatz"/>
        <w:numPr>
          <w:ilvl w:val="0"/>
          <w:numId w:val="28"/>
        </w:numPr>
        <w:spacing w:line="220" w:lineRule="exact"/>
        <w:ind w:left="1276"/>
        <w:jc w:val="both"/>
        <w:outlineLvl w:val="0"/>
        <w:rPr>
          <w:rFonts w:cs="Arial"/>
          <w:lang w:val="en-GB"/>
        </w:rPr>
      </w:pPr>
      <w:r>
        <w:rPr>
          <w:rFonts w:cs="Arial"/>
          <w:lang w:val="en-GB"/>
        </w:rPr>
        <w:t>New modular</w:t>
      </w:r>
      <w:r w:rsidR="00275CC0" w:rsidRPr="00746526">
        <w:rPr>
          <w:rFonts w:cs="Arial"/>
          <w:lang w:val="en-GB"/>
        </w:rPr>
        <w:t xml:space="preserve"> EUSAS</w:t>
      </w:r>
      <w:r w:rsidR="00275CC0" w:rsidRPr="00746526">
        <w:rPr>
          <w:rFonts w:ascii="Symbol" w:hAnsi="Symbol" w:cs="Arial"/>
          <w:lang w:val="en-GB"/>
        </w:rPr>
        <w:t></w:t>
      </w:r>
      <w:r>
        <w:rPr>
          <w:rFonts w:cs="Arial"/>
          <w:lang w:val="en-GB"/>
        </w:rPr>
        <w:t xml:space="preserve"> s</w:t>
      </w:r>
      <w:r w:rsidR="00275CC0" w:rsidRPr="00746526">
        <w:rPr>
          <w:rFonts w:cs="Arial"/>
          <w:lang w:val="en-GB"/>
        </w:rPr>
        <w:t>ystem</w:t>
      </w:r>
      <w:r>
        <w:rPr>
          <w:rFonts w:cs="Arial"/>
          <w:lang w:val="en-GB"/>
        </w:rPr>
        <w:t xml:space="preserve"> </w:t>
      </w:r>
      <w:r w:rsidR="00275CC0" w:rsidRPr="00746526">
        <w:rPr>
          <w:rFonts w:cs="Arial"/>
          <w:lang w:val="en-GB"/>
        </w:rPr>
        <w:t xml:space="preserve">motor </w:t>
      </w:r>
      <w:r>
        <w:rPr>
          <w:rFonts w:cs="Arial"/>
          <w:lang w:val="en-GB"/>
        </w:rPr>
        <w:t>with WEG m</w:t>
      </w:r>
      <w:r w:rsidR="00275CC0" w:rsidRPr="00746526">
        <w:rPr>
          <w:rFonts w:cs="Arial"/>
          <w:lang w:val="en-GB"/>
        </w:rPr>
        <w:t>otor</w:t>
      </w:r>
      <w:r>
        <w:rPr>
          <w:rFonts w:cs="Arial"/>
          <w:lang w:val="en-GB"/>
        </w:rPr>
        <w:t xml:space="preserve"> technology</w:t>
      </w:r>
    </w:p>
    <w:p w:rsidR="00275CC0" w:rsidRPr="00746526" w:rsidRDefault="00275CC0" w:rsidP="00CC442E">
      <w:pPr>
        <w:ind w:left="196"/>
        <w:rPr>
          <w:rFonts w:cs="Arial"/>
          <w:sz w:val="20"/>
          <w:szCs w:val="20"/>
          <w:lang w:val="en-GB"/>
        </w:rPr>
      </w:pPr>
    </w:p>
    <w:p w:rsidR="00CC442E" w:rsidRPr="00746526" w:rsidRDefault="00CC442E" w:rsidP="00CC442E">
      <w:pPr>
        <w:pStyle w:val="Absatz"/>
        <w:spacing w:line="220" w:lineRule="exact"/>
        <w:outlineLvl w:val="0"/>
        <w:rPr>
          <w:rFonts w:cs="Arial"/>
          <w:lang w:val="en-GB"/>
        </w:rPr>
      </w:pPr>
    </w:p>
    <w:p w:rsidR="00CC442E" w:rsidRPr="00746526" w:rsidRDefault="00717E4A" w:rsidP="00897000">
      <w:pPr>
        <w:pStyle w:val="Absatz"/>
        <w:spacing w:line="220" w:lineRule="exact"/>
        <w:ind w:left="196"/>
        <w:outlineLvl w:val="0"/>
        <w:rPr>
          <w:b/>
          <w:lang w:val="en-GB"/>
        </w:rPr>
      </w:pPr>
      <w:r>
        <w:rPr>
          <w:b/>
          <w:lang w:val="en-GB"/>
        </w:rPr>
        <w:t>The</w:t>
      </w:r>
      <w:r w:rsidR="00897000" w:rsidRPr="00746526">
        <w:rPr>
          <w:b/>
          <w:lang w:val="en-GB"/>
        </w:rPr>
        <w:t xml:space="preserve"> </w:t>
      </w:r>
      <w:r w:rsidR="00DA7C20" w:rsidRPr="00746526">
        <w:rPr>
          <w:b/>
          <w:lang w:val="en-GB"/>
        </w:rPr>
        <w:t xml:space="preserve">Watt Drive </w:t>
      </w:r>
      <w:r>
        <w:rPr>
          <w:b/>
          <w:lang w:val="en-GB"/>
        </w:rPr>
        <w:t>product range</w:t>
      </w:r>
      <w:r w:rsidR="00DA7C20" w:rsidRPr="00746526">
        <w:rPr>
          <w:b/>
          <w:lang w:val="en-GB"/>
        </w:rPr>
        <w:t xml:space="preserve"> </w:t>
      </w:r>
      <w:r>
        <w:rPr>
          <w:b/>
          <w:lang w:val="en-GB"/>
        </w:rPr>
        <w:t>has thus been expanded</w:t>
      </w:r>
      <w:r w:rsidR="00DA7C20" w:rsidRPr="00746526">
        <w:rPr>
          <w:b/>
          <w:lang w:val="en-GB"/>
        </w:rPr>
        <w:t>:</w:t>
      </w:r>
    </w:p>
    <w:p w:rsidR="00CC442E" w:rsidRPr="00746526" w:rsidRDefault="00CC442E" w:rsidP="00CC442E">
      <w:pPr>
        <w:pStyle w:val="Absatz"/>
        <w:spacing w:line="220" w:lineRule="exact"/>
        <w:ind w:left="196"/>
        <w:outlineLvl w:val="0"/>
        <w:rPr>
          <w:rFonts w:cs="Arial"/>
          <w:lang w:val="en-GB"/>
        </w:rPr>
      </w:pPr>
    </w:p>
    <w:p w:rsidR="00CC442E" w:rsidRPr="00B65C4B" w:rsidRDefault="006F5458" w:rsidP="00CC442E">
      <w:pPr>
        <w:pStyle w:val="Listenabsatz"/>
        <w:numPr>
          <w:ilvl w:val="0"/>
          <w:numId w:val="26"/>
        </w:numPr>
        <w:autoSpaceDE w:val="0"/>
        <w:autoSpaceDN w:val="0"/>
        <w:adjustRightInd w:val="0"/>
        <w:ind w:left="1276"/>
        <w:rPr>
          <w:rFonts w:cs="Arial"/>
          <w:sz w:val="20"/>
          <w:szCs w:val="20"/>
          <w:lang w:val="en-GB"/>
        </w:rPr>
      </w:pPr>
      <w:r w:rsidRPr="00B65C4B">
        <w:rPr>
          <w:rFonts w:cs="Arial"/>
          <w:sz w:val="20"/>
          <w:szCs w:val="20"/>
          <w:lang w:val="en-GB"/>
        </w:rPr>
        <w:t>Modular geared m</w:t>
      </w:r>
      <w:r w:rsidR="009B1DF8" w:rsidRPr="00B65C4B">
        <w:rPr>
          <w:rFonts w:cs="Arial"/>
          <w:sz w:val="20"/>
          <w:szCs w:val="20"/>
          <w:lang w:val="en-GB"/>
        </w:rPr>
        <w:t>otor p</w:t>
      </w:r>
      <w:r w:rsidR="009713A8" w:rsidRPr="00B65C4B">
        <w:rPr>
          <w:rFonts w:cs="Arial"/>
          <w:sz w:val="20"/>
          <w:szCs w:val="20"/>
          <w:lang w:val="en-GB"/>
        </w:rPr>
        <w:t>rogram</w:t>
      </w:r>
      <w:r w:rsidR="009B1DF8" w:rsidRPr="00B65C4B">
        <w:rPr>
          <w:rFonts w:cs="Arial"/>
          <w:sz w:val="20"/>
          <w:szCs w:val="20"/>
          <w:lang w:val="en-GB"/>
        </w:rPr>
        <w:t>me</w:t>
      </w:r>
      <w:r w:rsidR="009713A8" w:rsidRPr="00B65C4B">
        <w:rPr>
          <w:rFonts w:cs="Arial"/>
          <w:sz w:val="20"/>
          <w:szCs w:val="20"/>
          <w:lang w:val="en-GB"/>
        </w:rPr>
        <w:t xml:space="preserve"> </w:t>
      </w:r>
      <w:r w:rsidRPr="00B65C4B">
        <w:rPr>
          <w:rFonts w:cs="Arial"/>
          <w:sz w:val="20"/>
          <w:szCs w:val="20"/>
          <w:lang w:val="en-GB"/>
        </w:rPr>
        <w:t xml:space="preserve">up </w:t>
      </w:r>
      <w:r w:rsidR="009713A8" w:rsidRPr="00B65C4B">
        <w:rPr>
          <w:rFonts w:cs="Arial"/>
          <w:sz w:val="20"/>
          <w:szCs w:val="20"/>
          <w:lang w:val="en-GB"/>
        </w:rPr>
        <w:t xml:space="preserve">to </w:t>
      </w:r>
      <w:r w:rsidR="00CC442E" w:rsidRPr="00B65C4B">
        <w:rPr>
          <w:rFonts w:cs="Arial"/>
          <w:sz w:val="20"/>
          <w:szCs w:val="20"/>
          <w:lang w:val="en-GB"/>
        </w:rPr>
        <w:t>20</w:t>
      </w:r>
      <w:r w:rsidR="009B1DF8" w:rsidRPr="00B65C4B">
        <w:rPr>
          <w:rFonts w:cs="Arial"/>
          <w:sz w:val="20"/>
          <w:szCs w:val="20"/>
          <w:lang w:val="en-GB"/>
        </w:rPr>
        <w:t>.</w:t>
      </w:r>
      <w:r w:rsidR="00CC442E" w:rsidRPr="00B65C4B">
        <w:rPr>
          <w:rFonts w:cs="Arial"/>
          <w:sz w:val="20"/>
          <w:szCs w:val="20"/>
          <w:lang w:val="en-GB"/>
        </w:rPr>
        <w:t>000 Nm</w:t>
      </w:r>
    </w:p>
    <w:p w:rsidR="00CC442E" w:rsidRPr="00B65C4B" w:rsidRDefault="006F5458" w:rsidP="00CC442E">
      <w:pPr>
        <w:pStyle w:val="Listenabsatz"/>
        <w:numPr>
          <w:ilvl w:val="0"/>
          <w:numId w:val="26"/>
        </w:numPr>
        <w:autoSpaceDE w:val="0"/>
        <w:autoSpaceDN w:val="0"/>
        <w:adjustRightInd w:val="0"/>
        <w:ind w:left="1276"/>
        <w:rPr>
          <w:rFonts w:cs="Arial"/>
          <w:sz w:val="20"/>
          <w:szCs w:val="20"/>
          <w:lang w:val="en-GB"/>
        </w:rPr>
      </w:pPr>
      <w:r w:rsidRPr="00B65C4B">
        <w:rPr>
          <w:rFonts w:cs="Arial"/>
          <w:sz w:val="20"/>
          <w:szCs w:val="20"/>
          <w:lang w:val="en-GB"/>
        </w:rPr>
        <w:t>Industrial g</w:t>
      </w:r>
      <w:r w:rsidR="009713A8" w:rsidRPr="00B65C4B">
        <w:rPr>
          <w:rFonts w:cs="Arial"/>
          <w:sz w:val="20"/>
          <w:szCs w:val="20"/>
          <w:lang w:val="en-GB"/>
        </w:rPr>
        <w:t xml:space="preserve">earboxes </w:t>
      </w:r>
      <w:r w:rsidRPr="00B65C4B">
        <w:rPr>
          <w:rFonts w:cs="Arial"/>
          <w:sz w:val="20"/>
          <w:szCs w:val="20"/>
          <w:lang w:val="en-GB"/>
        </w:rPr>
        <w:t xml:space="preserve">up </w:t>
      </w:r>
      <w:r w:rsidR="009713A8" w:rsidRPr="00B65C4B">
        <w:rPr>
          <w:rFonts w:cs="Arial"/>
          <w:sz w:val="20"/>
          <w:szCs w:val="20"/>
          <w:lang w:val="en-GB"/>
        </w:rPr>
        <w:t xml:space="preserve">to </w:t>
      </w:r>
      <w:r w:rsidR="00CC442E" w:rsidRPr="00B65C4B">
        <w:rPr>
          <w:rFonts w:cs="Arial"/>
          <w:sz w:val="20"/>
          <w:szCs w:val="20"/>
          <w:lang w:val="en-GB"/>
        </w:rPr>
        <w:t xml:space="preserve">500 </w:t>
      </w:r>
      <w:proofErr w:type="spellStart"/>
      <w:r w:rsidR="00CC442E" w:rsidRPr="00B65C4B">
        <w:rPr>
          <w:rFonts w:cs="Arial"/>
          <w:sz w:val="20"/>
          <w:szCs w:val="20"/>
          <w:lang w:val="en-GB"/>
        </w:rPr>
        <w:t>kNm</w:t>
      </w:r>
      <w:proofErr w:type="spellEnd"/>
      <w:r w:rsidR="00CC442E" w:rsidRPr="00B65C4B">
        <w:rPr>
          <w:rFonts w:cs="Arial"/>
          <w:sz w:val="20"/>
          <w:szCs w:val="20"/>
          <w:lang w:val="en-GB"/>
        </w:rPr>
        <w:t xml:space="preserve"> </w:t>
      </w:r>
    </w:p>
    <w:p w:rsidR="00CC442E" w:rsidRPr="00B65C4B" w:rsidRDefault="006F5458" w:rsidP="00CC442E">
      <w:pPr>
        <w:pStyle w:val="Listenabsatz"/>
        <w:numPr>
          <w:ilvl w:val="0"/>
          <w:numId w:val="26"/>
        </w:numPr>
        <w:autoSpaceDE w:val="0"/>
        <w:autoSpaceDN w:val="0"/>
        <w:adjustRightInd w:val="0"/>
        <w:ind w:left="1276"/>
        <w:rPr>
          <w:rFonts w:cs="Arial"/>
          <w:sz w:val="20"/>
          <w:szCs w:val="20"/>
          <w:lang w:val="en-GB"/>
        </w:rPr>
      </w:pPr>
      <w:r w:rsidRPr="00B65C4B">
        <w:rPr>
          <w:rFonts w:cs="Arial"/>
          <w:sz w:val="20"/>
          <w:szCs w:val="20"/>
          <w:lang w:val="en-GB"/>
        </w:rPr>
        <w:t>EUSAS® motors for all</w:t>
      </w:r>
      <w:r w:rsidR="00CC442E" w:rsidRPr="00B65C4B">
        <w:rPr>
          <w:rFonts w:cs="Arial"/>
          <w:sz w:val="20"/>
          <w:szCs w:val="20"/>
          <w:lang w:val="en-GB"/>
        </w:rPr>
        <w:t xml:space="preserve"> </w:t>
      </w:r>
      <w:r w:rsidR="00D777D2" w:rsidRPr="00B65C4B">
        <w:rPr>
          <w:rFonts w:cs="Arial"/>
          <w:sz w:val="20"/>
          <w:szCs w:val="20"/>
          <w:lang w:val="en-GB"/>
        </w:rPr>
        <w:t>world voltages</w:t>
      </w:r>
      <w:r w:rsidR="00CC442E" w:rsidRPr="00B65C4B">
        <w:rPr>
          <w:rFonts w:cs="Arial"/>
          <w:sz w:val="20"/>
          <w:szCs w:val="20"/>
          <w:lang w:val="en-GB"/>
        </w:rPr>
        <w:t xml:space="preserve"> </w:t>
      </w:r>
      <w:r w:rsidR="00D777D2" w:rsidRPr="00B65C4B">
        <w:rPr>
          <w:rFonts w:cs="Arial"/>
          <w:sz w:val="20"/>
          <w:szCs w:val="20"/>
          <w:lang w:val="en-GB"/>
        </w:rPr>
        <w:t>with modular m</w:t>
      </w:r>
      <w:r w:rsidR="00CC442E" w:rsidRPr="00B65C4B">
        <w:rPr>
          <w:rFonts w:cs="Arial"/>
          <w:sz w:val="20"/>
          <w:szCs w:val="20"/>
          <w:lang w:val="en-GB"/>
        </w:rPr>
        <w:t>otor</w:t>
      </w:r>
      <w:r w:rsidR="00D777D2" w:rsidRPr="00B65C4B">
        <w:rPr>
          <w:rFonts w:cs="Arial"/>
          <w:sz w:val="20"/>
          <w:szCs w:val="20"/>
          <w:lang w:val="en-GB"/>
        </w:rPr>
        <w:t xml:space="preserve"> system</w:t>
      </w:r>
    </w:p>
    <w:p w:rsidR="00CC442E" w:rsidRPr="00B65C4B" w:rsidRDefault="00D777D2" w:rsidP="00CC442E">
      <w:pPr>
        <w:pStyle w:val="Listenabsatz"/>
        <w:numPr>
          <w:ilvl w:val="0"/>
          <w:numId w:val="26"/>
        </w:numPr>
        <w:autoSpaceDE w:val="0"/>
        <w:autoSpaceDN w:val="0"/>
        <w:adjustRightInd w:val="0"/>
        <w:ind w:left="1276"/>
        <w:rPr>
          <w:rFonts w:cs="Arial"/>
          <w:sz w:val="20"/>
          <w:szCs w:val="20"/>
          <w:lang w:val="en-GB"/>
        </w:rPr>
      </w:pPr>
      <w:r w:rsidRPr="00B65C4B">
        <w:rPr>
          <w:rFonts w:cs="Arial"/>
          <w:sz w:val="20"/>
          <w:szCs w:val="20"/>
          <w:lang w:val="en-GB"/>
        </w:rPr>
        <w:t>Low voltage m</w:t>
      </w:r>
      <w:r w:rsidR="009713A8" w:rsidRPr="00B65C4B">
        <w:rPr>
          <w:rFonts w:cs="Arial"/>
          <w:sz w:val="20"/>
          <w:szCs w:val="20"/>
          <w:lang w:val="en-GB"/>
        </w:rPr>
        <w:t xml:space="preserve">otors </w:t>
      </w:r>
      <w:r w:rsidRPr="00B65C4B">
        <w:rPr>
          <w:rFonts w:cs="Arial"/>
          <w:sz w:val="20"/>
          <w:szCs w:val="20"/>
          <w:lang w:val="en-GB"/>
        </w:rPr>
        <w:t xml:space="preserve">up </w:t>
      </w:r>
      <w:r w:rsidR="009713A8" w:rsidRPr="00B65C4B">
        <w:rPr>
          <w:rFonts w:cs="Arial"/>
          <w:sz w:val="20"/>
          <w:szCs w:val="20"/>
          <w:lang w:val="en-GB"/>
        </w:rPr>
        <w:t xml:space="preserve">to </w:t>
      </w:r>
      <w:r w:rsidR="00CC442E" w:rsidRPr="00B65C4B">
        <w:rPr>
          <w:rFonts w:cs="Arial"/>
          <w:sz w:val="20"/>
          <w:szCs w:val="20"/>
          <w:lang w:val="en-GB"/>
        </w:rPr>
        <w:t xml:space="preserve">IE4 </w:t>
      </w:r>
      <w:r w:rsidR="009713A8" w:rsidRPr="00B65C4B">
        <w:rPr>
          <w:rFonts w:cs="Arial"/>
          <w:sz w:val="20"/>
          <w:szCs w:val="20"/>
          <w:lang w:val="en-GB"/>
        </w:rPr>
        <w:t xml:space="preserve">and </w:t>
      </w:r>
      <w:r w:rsidR="00CC442E" w:rsidRPr="00B65C4B">
        <w:rPr>
          <w:rFonts w:cs="Arial"/>
          <w:sz w:val="20"/>
          <w:szCs w:val="20"/>
          <w:lang w:val="en-GB"/>
        </w:rPr>
        <w:t>1</w:t>
      </w:r>
      <w:r w:rsidR="009713A8" w:rsidRPr="00B65C4B">
        <w:rPr>
          <w:rFonts w:cs="Arial"/>
          <w:sz w:val="20"/>
          <w:szCs w:val="20"/>
          <w:lang w:val="en-GB"/>
        </w:rPr>
        <w:t>.</w:t>
      </w:r>
      <w:r w:rsidR="00CC442E" w:rsidRPr="00B65C4B">
        <w:rPr>
          <w:rFonts w:cs="Arial"/>
          <w:sz w:val="20"/>
          <w:szCs w:val="20"/>
          <w:lang w:val="en-GB"/>
        </w:rPr>
        <w:t>5 MW (</w:t>
      </w:r>
      <w:r w:rsidR="009713A8" w:rsidRPr="00B65C4B">
        <w:rPr>
          <w:rFonts w:cs="Arial"/>
          <w:sz w:val="20"/>
          <w:szCs w:val="20"/>
          <w:lang w:val="en-GB"/>
        </w:rPr>
        <w:t>see picture 1)</w:t>
      </w:r>
    </w:p>
    <w:p w:rsidR="00CC442E" w:rsidRPr="00B65C4B" w:rsidRDefault="009713A8" w:rsidP="00CC442E">
      <w:pPr>
        <w:pStyle w:val="Listenabsatz"/>
        <w:numPr>
          <w:ilvl w:val="0"/>
          <w:numId w:val="26"/>
        </w:numPr>
        <w:autoSpaceDE w:val="0"/>
        <w:autoSpaceDN w:val="0"/>
        <w:adjustRightInd w:val="0"/>
        <w:ind w:left="1276"/>
        <w:rPr>
          <w:rFonts w:cs="Arial"/>
          <w:sz w:val="20"/>
          <w:szCs w:val="20"/>
          <w:lang w:val="en-GB"/>
        </w:rPr>
      </w:pPr>
      <w:r w:rsidRPr="00B65C4B">
        <w:rPr>
          <w:rFonts w:cs="Arial"/>
          <w:sz w:val="20"/>
          <w:szCs w:val="20"/>
          <w:lang w:val="en-GB"/>
        </w:rPr>
        <w:t xml:space="preserve">Medium and </w:t>
      </w:r>
      <w:r w:rsidR="00537E68" w:rsidRPr="00B65C4B">
        <w:rPr>
          <w:rFonts w:cs="Arial"/>
          <w:sz w:val="20"/>
          <w:szCs w:val="20"/>
          <w:lang w:val="en-GB"/>
        </w:rPr>
        <w:t xml:space="preserve">high voltage </w:t>
      </w:r>
      <w:r w:rsidR="00633B64" w:rsidRPr="00B65C4B">
        <w:rPr>
          <w:rFonts w:cs="Arial"/>
          <w:sz w:val="20"/>
          <w:szCs w:val="20"/>
          <w:lang w:val="en-GB"/>
        </w:rPr>
        <w:t>motors</w:t>
      </w:r>
      <w:r w:rsidRPr="00B65C4B">
        <w:rPr>
          <w:rFonts w:cs="Arial"/>
          <w:sz w:val="20"/>
          <w:szCs w:val="20"/>
          <w:lang w:val="en-GB"/>
        </w:rPr>
        <w:t xml:space="preserve"> </w:t>
      </w:r>
      <w:r w:rsidR="00537E68" w:rsidRPr="00B65C4B">
        <w:rPr>
          <w:rFonts w:cs="Arial"/>
          <w:sz w:val="20"/>
          <w:szCs w:val="20"/>
          <w:lang w:val="en-GB"/>
        </w:rPr>
        <w:t xml:space="preserve">up </w:t>
      </w:r>
      <w:r w:rsidRPr="00B65C4B">
        <w:rPr>
          <w:rFonts w:cs="Arial"/>
          <w:sz w:val="20"/>
          <w:szCs w:val="20"/>
          <w:lang w:val="en-GB"/>
        </w:rPr>
        <w:t xml:space="preserve">to </w:t>
      </w:r>
      <w:r w:rsidR="00CC442E" w:rsidRPr="00B65C4B">
        <w:rPr>
          <w:rFonts w:cs="Arial"/>
          <w:sz w:val="20"/>
          <w:szCs w:val="20"/>
          <w:lang w:val="en-GB"/>
        </w:rPr>
        <w:t xml:space="preserve">50 MW </w:t>
      </w:r>
      <w:r w:rsidRPr="00B65C4B">
        <w:rPr>
          <w:rFonts w:cs="Arial"/>
          <w:sz w:val="20"/>
          <w:szCs w:val="20"/>
          <w:lang w:val="en-GB"/>
        </w:rPr>
        <w:t>a</w:t>
      </w:r>
      <w:r w:rsidR="00CC442E" w:rsidRPr="00B65C4B">
        <w:rPr>
          <w:rFonts w:cs="Arial"/>
          <w:sz w:val="20"/>
          <w:szCs w:val="20"/>
          <w:lang w:val="en-GB"/>
        </w:rPr>
        <w:t>nd 13</w:t>
      </w:r>
      <w:r w:rsidR="00BA781E" w:rsidRPr="00B65C4B">
        <w:rPr>
          <w:rFonts w:cs="Arial"/>
          <w:sz w:val="20"/>
          <w:szCs w:val="20"/>
          <w:lang w:val="en-GB"/>
        </w:rPr>
        <w:t>.</w:t>
      </w:r>
      <w:r w:rsidR="00CC442E" w:rsidRPr="00B65C4B">
        <w:rPr>
          <w:rFonts w:cs="Arial"/>
          <w:sz w:val="20"/>
          <w:szCs w:val="20"/>
          <w:lang w:val="en-GB"/>
        </w:rPr>
        <w:t xml:space="preserve">800 V </w:t>
      </w:r>
    </w:p>
    <w:p w:rsidR="00CC442E" w:rsidRPr="00B65C4B" w:rsidRDefault="00CC442E" w:rsidP="00CC442E">
      <w:pPr>
        <w:pStyle w:val="Listenabsatz"/>
        <w:numPr>
          <w:ilvl w:val="0"/>
          <w:numId w:val="26"/>
        </w:numPr>
        <w:autoSpaceDE w:val="0"/>
        <w:autoSpaceDN w:val="0"/>
        <w:adjustRightInd w:val="0"/>
        <w:ind w:left="1276"/>
        <w:rPr>
          <w:rFonts w:cs="Arial"/>
          <w:sz w:val="20"/>
          <w:szCs w:val="20"/>
          <w:lang w:val="en-GB"/>
        </w:rPr>
      </w:pPr>
      <w:r w:rsidRPr="00B65C4B">
        <w:rPr>
          <w:rFonts w:cs="Arial"/>
          <w:sz w:val="20"/>
          <w:szCs w:val="20"/>
          <w:lang w:val="en-GB"/>
        </w:rPr>
        <w:t>Explosion</w:t>
      </w:r>
      <w:r w:rsidR="007B1BC0" w:rsidRPr="00B65C4B">
        <w:rPr>
          <w:rFonts w:cs="Arial"/>
          <w:sz w:val="20"/>
          <w:szCs w:val="20"/>
          <w:lang w:val="en-GB"/>
        </w:rPr>
        <w:t>-proof m</w:t>
      </w:r>
      <w:r w:rsidR="009713A8" w:rsidRPr="00B65C4B">
        <w:rPr>
          <w:rFonts w:cs="Arial"/>
          <w:sz w:val="20"/>
          <w:szCs w:val="20"/>
          <w:lang w:val="en-GB"/>
        </w:rPr>
        <w:t xml:space="preserve">otors </w:t>
      </w:r>
      <w:r w:rsidRPr="00B65C4B">
        <w:rPr>
          <w:rFonts w:cs="Arial"/>
          <w:sz w:val="20"/>
          <w:szCs w:val="20"/>
          <w:lang w:val="en-GB"/>
        </w:rPr>
        <w:t xml:space="preserve">(Ex d, Ex d e,…) </w:t>
      </w:r>
      <w:r w:rsidR="007B1BC0" w:rsidRPr="00B65C4B">
        <w:rPr>
          <w:rFonts w:cs="Arial"/>
          <w:sz w:val="20"/>
          <w:szCs w:val="20"/>
          <w:lang w:val="en-GB"/>
        </w:rPr>
        <w:t xml:space="preserve">up </w:t>
      </w:r>
      <w:r w:rsidR="009713A8" w:rsidRPr="00B65C4B">
        <w:rPr>
          <w:rFonts w:cs="Arial"/>
          <w:sz w:val="20"/>
          <w:szCs w:val="20"/>
          <w:lang w:val="en-GB"/>
        </w:rPr>
        <w:t xml:space="preserve">to </w:t>
      </w:r>
      <w:r w:rsidRPr="00B65C4B">
        <w:rPr>
          <w:rFonts w:cs="Arial"/>
          <w:sz w:val="20"/>
          <w:szCs w:val="20"/>
          <w:lang w:val="en-GB"/>
        </w:rPr>
        <w:t xml:space="preserve">7 MW </w:t>
      </w:r>
    </w:p>
    <w:p w:rsidR="00CC442E" w:rsidRPr="00B65C4B" w:rsidRDefault="00725A46" w:rsidP="00CC442E">
      <w:pPr>
        <w:pStyle w:val="Listenabsatz"/>
        <w:numPr>
          <w:ilvl w:val="0"/>
          <w:numId w:val="26"/>
        </w:numPr>
        <w:autoSpaceDE w:val="0"/>
        <w:autoSpaceDN w:val="0"/>
        <w:adjustRightInd w:val="0"/>
        <w:ind w:left="1276"/>
        <w:rPr>
          <w:rFonts w:cs="Arial"/>
          <w:sz w:val="20"/>
          <w:szCs w:val="20"/>
          <w:lang w:val="en-GB"/>
        </w:rPr>
      </w:pPr>
      <w:r w:rsidRPr="00B65C4B">
        <w:rPr>
          <w:rFonts w:cs="Arial"/>
          <w:sz w:val="20"/>
          <w:szCs w:val="20"/>
          <w:lang w:val="en-GB"/>
        </w:rPr>
        <w:t>Smoke extraction m</w:t>
      </w:r>
      <w:r w:rsidR="009713A8" w:rsidRPr="00B65C4B">
        <w:rPr>
          <w:rFonts w:cs="Arial"/>
          <w:sz w:val="20"/>
          <w:szCs w:val="20"/>
          <w:lang w:val="en-GB"/>
        </w:rPr>
        <w:t xml:space="preserve">otors </w:t>
      </w:r>
      <w:r w:rsidRPr="00B65C4B">
        <w:rPr>
          <w:rFonts w:cs="Arial"/>
          <w:sz w:val="20"/>
          <w:szCs w:val="20"/>
          <w:lang w:val="en-GB"/>
        </w:rPr>
        <w:t xml:space="preserve">up </w:t>
      </w:r>
      <w:r w:rsidR="009713A8" w:rsidRPr="00B65C4B">
        <w:rPr>
          <w:rFonts w:cs="Arial"/>
          <w:sz w:val="20"/>
          <w:szCs w:val="20"/>
          <w:lang w:val="en-GB"/>
        </w:rPr>
        <w:t xml:space="preserve">to </w:t>
      </w:r>
      <w:r w:rsidR="00CC442E" w:rsidRPr="00B65C4B">
        <w:rPr>
          <w:rFonts w:cs="Arial"/>
          <w:sz w:val="20"/>
          <w:szCs w:val="20"/>
          <w:lang w:val="en-GB"/>
        </w:rPr>
        <w:t xml:space="preserve">500 kW </w:t>
      </w:r>
    </w:p>
    <w:p w:rsidR="00CC442E" w:rsidRPr="00B65C4B" w:rsidRDefault="00725A46" w:rsidP="00CC442E">
      <w:pPr>
        <w:pStyle w:val="Listenabsatz"/>
        <w:numPr>
          <w:ilvl w:val="0"/>
          <w:numId w:val="26"/>
        </w:numPr>
        <w:autoSpaceDE w:val="0"/>
        <w:autoSpaceDN w:val="0"/>
        <w:adjustRightInd w:val="0"/>
        <w:ind w:left="1276"/>
        <w:rPr>
          <w:rFonts w:cs="Arial"/>
          <w:sz w:val="20"/>
          <w:szCs w:val="20"/>
          <w:lang w:val="en-GB"/>
        </w:rPr>
      </w:pPr>
      <w:r w:rsidRPr="00B65C4B">
        <w:rPr>
          <w:rFonts w:cs="Arial"/>
          <w:sz w:val="20"/>
          <w:szCs w:val="20"/>
          <w:lang w:val="en-GB"/>
        </w:rPr>
        <w:t>Roller table m</w:t>
      </w:r>
      <w:r w:rsidR="009713A8" w:rsidRPr="00B65C4B">
        <w:rPr>
          <w:rFonts w:cs="Arial"/>
          <w:sz w:val="20"/>
          <w:szCs w:val="20"/>
          <w:lang w:val="en-GB"/>
        </w:rPr>
        <w:t xml:space="preserve">otors </w:t>
      </w:r>
      <w:r w:rsidRPr="00B65C4B">
        <w:rPr>
          <w:rFonts w:cs="Arial"/>
          <w:sz w:val="20"/>
          <w:szCs w:val="20"/>
          <w:lang w:val="en-GB"/>
        </w:rPr>
        <w:t xml:space="preserve">up </w:t>
      </w:r>
      <w:r w:rsidR="009713A8" w:rsidRPr="00B65C4B">
        <w:rPr>
          <w:rFonts w:cs="Arial"/>
          <w:sz w:val="20"/>
          <w:szCs w:val="20"/>
          <w:lang w:val="en-GB"/>
        </w:rPr>
        <w:t xml:space="preserve">to </w:t>
      </w:r>
      <w:r w:rsidR="00CC442E" w:rsidRPr="00B65C4B">
        <w:rPr>
          <w:rFonts w:cs="Arial"/>
          <w:sz w:val="20"/>
          <w:szCs w:val="20"/>
          <w:lang w:val="en-GB"/>
        </w:rPr>
        <w:t>500 kW</w:t>
      </w:r>
    </w:p>
    <w:p w:rsidR="00CC442E" w:rsidRPr="00B65C4B" w:rsidRDefault="00725A46" w:rsidP="00CC442E">
      <w:pPr>
        <w:pStyle w:val="Listenabsatz"/>
        <w:numPr>
          <w:ilvl w:val="0"/>
          <w:numId w:val="26"/>
        </w:numPr>
        <w:autoSpaceDE w:val="0"/>
        <w:autoSpaceDN w:val="0"/>
        <w:adjustRightInd w:val="0"/>
        <w:ind w:left="1276"/>
        <w:rPr>
          <w:rFonts w:cs="Arial"/>
          <w:sz w:val="20"/>
          <w:szCs w:val="20"/>
          <w:lang w:val="en-GB"/>
        </w:rPr>
      </w:pPr>
      <w:r w:rsidRPr="00B65C4B">
        <w:rPr>
          <w:rFonts w:cs="Arial"/>
          <w:sz w:val="20"/>
          <w:szCs w:val="20"/>
          <w:lang w:val="en-GB"/>
        </w:rPr>
        <w:t>Water cooled m</w:t>
      </w:r>
      <w:r w:rsidR="009713A8" w:rsidRPr="00B65C4B">
        <w:rPr>
          <w:rFonts w:cs="Arial"/>
          <w:sz w:val="20"/>
          <w:szCs w:val="20"/>
          <w:lang w:val="en-GB"/>
        </w:rPr>
        <w:t xml:space="preserve">otors </w:t>
      </w:r>
      <w:r w:rsidRPr="00B65C4B">
        <w:rPr>
          <w:rFonts w:cs="Arial"/>
          <w:sz w:val="20"/>
          <w:szCs w:val="20"/>
          <w:lang w:val="en-GB"/>
        </w:rPr>
        <w:t xml:space="preserve">up </w:t>
      </w:r>
      <w:r w:rsidR="009713A8" w:rsidRPr="00B65C4B">
        <w:rPr>
          <w:rFonts w:cs="Arial"/>
          <w:sz w:val="20"/>
          <w:szCs w:val="20"/>
          <w:lang w:val="en-GB"/>
        </w:rPr>
        <w:t>to 5</w:t>
      </w:r>
      <w:r w:rsidR="00CC442E" w:rsidRPr="00B65C4B">
        <w:rPr>
          <w:rFonts w:cs="Arial"/>
          <w:sz w:val="20"/>
          <w:szCs w:val="20"/>
          <w:lang w:val="en-GB"/>
        </w:rPr>
        <w:t>0 MW</w:t>
      </w:r>
    </w:p>
    <w:p w:rsidR="00CC442E" w:rsidRPr="00B65C4B" w:rsidRDefault="00725A46" w:rsidP="00CC442E">
      <w:pPr>
        <w:pStyle w:val="Listenabsatz"/>
        <w:numPr>
          <w:ilvl w:val="0"/>
          <w:numId w:val="26"/>
        </w:numPr>
        <w:autoSpaceDE w:val="0"/>
        <w:autoSpaceDN w:val="0"/>
        <w:adjustRightInd w:val="0"/>
        <w:ind w:left="1276"/>
        <w:rPr>
          <w:rFonts w:cs="Arial"/>
          <w:sz w:val="20"/>
          <w:szCs w:val="20"/>
          <w:lang w:val="en-GB"/>
        </w:rPr>
      </w:pPr>
      <w:r w:rsidRPr="00B65C4B">
        <w:rPr>
          <w:rFonts w:cs="Arial"/>
          <w:sz w:val="20"/>
          <w:szCs w:val="20"/>
          <w:lang w:val="en-GB"/>
        </w:rPr>
        <w:t>Frequency i</w:t>
      </w:r>
      <w:r w:rsidR="009713A8" w:rsidRPr="00B65C4B">
        <w:rPr>
          <w:rFonts w:cs="Arial"/>
          <w:sz w:val="20"/>
          <w:szCs w:val="20"/>
          <w:lang w:val="en-GB"/>
        </w:rPr>
        <w:t>nverter</w:t>
      </w:r>
      <w:r w:rsidRPr="00B65C4B">
        <w:rPr>
          <w:rFonts w:cs="Arial"/>
          <w:sz w:val="20"/>
          <w:szCs w:val="20"/>
          <w:lang w:val="en-GB"/>
        </w:rPr>
        <w:t>s</w:t>
      </w:r>
      <w:r w:rsidR="009713A8" w:rsidRPr="00B65C4B">
        <w:rPr>
          <w:rFonts w:cs="Arial"/>
          <w:sz w:val="20"/>
          <w:szCs w:val="20"/>
          <w:lang w:val="en-GB"/>
        </w:rPr>
        <w:t xml:space="preserve"> </w:t>
      </w:r>
      <w:r w:rsidRPr="00B65C4B">
        <w:rPr>
          <w:rFonts w:cs="Arial"/>
          <w:sz w:val="20"/>
          <w:szCs w:val="20"/>
          <w:lang w:val="en-GB"/>
        </w:rPr>
        <w:t xml:space="preserve">up </w:t>
      </w:r>
      <w:r w:rsidR="009713A8" w:rsidRPr="00B65C4B">
        <w:rPr>
          <w:rFonts w:cs="Arial"/>
          <w:sz w:val="20"/>
          <w:szCs w:val="20"/>
          <w:lang w:val="en-GB"/>
        </w:rPr>
        <w:t xml:space="preserve">to </w:t>
      </w:r>
      <w:r w:rsidR="00CC442E" w:rsidRPr="00B65C4B">
        <w:rPr>
          <w:rFonts w:cs="Arial"/>
          <w:sz w:val="20"/>
          <w:szCs w:val="20"/>
          <w:lang w:val="en-GB"/>
        </w:rPr>
        <w:t>6 MW (s</w:t>
      </w:r>
      <w:r w:rsidR="009713A8" w:rsidRPr="00B65C4B">
        <w:rPr>
          <w:rFonts w:cs="Arial"/>
          <w:sz w:val="20"/>
          <w:szCs w:val="20"/>
          <w:lang w:val="en-GB"/>
        </w:rPr>
        <w:t xml:space="preserve">ee picture </w:t>
      </w:r>
      <w:r w:rsidR="00DA7C20" w:rsidRPr="00B65C4B">
        <w:rPr>
          <w:rFonts w:cs="Arial"/>
          <w:sz w:val="20"/>
          <w:szCs w:val="20"/>
          <w:lang w:val="en-GB"/>
        </w:rPr>
        <w:t>2</w:t>
      </w:r>
      <w:r w:rsidR="00CC442E" w:rsidRPr="00B65C4B">
        <w:rPr>
          <w:rFonts w:cs="Arial"/>
          <w:sz w:val="20"/>
          <w:szCs w:val="20"/>
          <w:lang w:val="en-GB"/>
        </w:rPr>
        <w:t>)</w:t>
      </w:r>
    </w:p>
    <w:p w:rsidR="00CC442E" w:rsidRPr="00B65C4B" w:rsidRDefault="00725A46" w:rsidP="00CC442E">
      <w:pPr>
        <w:pStyle w:val="Listenabsatz"/>
        <w:numPr>
          <w:ilvl w:val="0"/>
          <w:numId w:val="26"/>
        </w:numPr>
        <w:autoSpaceDE w:val="0"/>
        <w:autoSpaceDN w:val="0"/>
        <w:adjustRightInd w:val="0"/>
        <w:ind w:left="1276"/>
        <w:rPr>
          <w:rFonts w:cs="Arial"/>
          <w:sz w:val="20"/>
          <w:szCs w:val="20"/>
          <w:lang w:val="en-GB"/>
        </w:rPr>
      </w:pPr>
      <w:r w:rsidRPr="00B65C4B">
        <w:rPr>
          <w:rFonts w:cs="Arial"/>
          <w:sz w:val="20"/>
          <w:szCs w:val="20"/>
          <w:lang w:val="en-GB"/>
        </w:rPr>
        <w:t>Soft-s</w:t>
      </w:r>
      <w:r w:rsidR="009713A8" w:rsidRPr="00B65C4B">
        <w:rPr>
          <w:rFonts w:cs="Arial"/>
          <w:sz w:val="20"/>
          <w:szCs w:val="20"/>
          <w:lang w:val="en-GB"/>
        </w:rPr>
        <w:t xml:space="preserve">tarters </w:t>
      </w:r>
      <w:r w:rsidRPr="00B65C4B">
        <w:rPr>
          <w:rFonts w:cs="Arial"/>
          <w:sz w:val="20"/>
          <w:szCs w:val="20"/>
          <w:lang w:val="en-GB"/>
        </w:rPr>
        <w:t xml:space="preserve">up </w:t>
      </w:r>
      <w:r w:rsidR="009713A8" w:rsidRPr="00B65C4B">
        <w:rPr>
          <w:rFonts w:cs="Arial"/>
          <w:sz w:val="20"/>
          <w:szCs w:val="20"/>
          <w:lang w:val="en-GB"/>
        </w:rPr>
        <w:t xml:space="preserve">to </w:t>
      </w:r>
      <w:r w:rsidR="00CC442E" w:rsidRPr="00B65C4B">
        <w:rPr>
          <w:rFonts w:cs="Arial"/>
          <w:sz w:val="20"/>
          <w:szCs w:val="20"/>
          <w:lang w:val="en-GB"/>
        </w:rPr>
        <w:t>3</w:t>
      </w:r>
      <w:r w:rsidR="009713A8" w:rsidRPr="00B65C4B">
        <w:rPr>
          <w:rFonts w:cs="Arial"/>
          <w:sz w:val="20"/>
          <w:szCs w:val="20"/>
          <w:lang w:val="en-GB"/>
        </w:rPr>
        <w:t>.</w:t>
      </w:r>
      <w:r w:rsidR="00CC442E" w:rsidRPr="00B65C4B">
        <w:rPr>
          <w:rFonts w:cs="Arial"/>
          <w:sz w:val="20"/>
          <w:szCs w:val="20"/>
          <w:lang w:val="en-GB"/>
        </w:rPr>
        <w:t>3 MW</w:t>
      </w:r>
    </w:p>
    <w:p w:rsidR="00CC442E" w:rsidRPr="00B65C4B" w:rsidRDefault="00CC442E" w:rsidP="00CC442E">
      <w:pPr>
        <w:pStyle w:val="Listenabsatz"/>
        <w:numPr>
          <w:ilvl w:val="0"/>
          <w:numId w:val="26"/>
        </w:numPr>
        <w:autoSpaceDE w:val="0"/>
        <w:autoSpaceDN w:val="0"/>
        <w:adjustRightInd w:val="0"/>
        <w:ind w:left="1276"/>
        <w:rPr>
          <w:rFonts w:cs="Arial"/>
          <w:sz w:val="20"/>
          <w:szCs w:val="20"/>
          <w:lang w:val="en-GB"/>
        </w:rPr>
      </w:pPr>
      <w:r w:rsidRPr="00B65C4B">
        <w:rPr>
          <w:rFonts w:cs="Arial"/>
          <w:sz w:val="20"/>
          <w:szCs w:val="20"/>
          <w:lang w:val="en-GB"/>
        </w:rPr>
        <w:t>Generator</w:t>
      </w:r>
      <w:r w:rsidR="009713A8" w:rsidRPr="00B65C4B">
        <w:rPr>
          <w:rFonts w:cs="Arial"/>
          <w:sz w:val="20"/>
          <w:szCs w:val="20"/>
          <w:lang w:val="en-GB"/>
        </w:rPr>
        <w:t xml:space="preserve">s </w:t>
      </w:r>
      <w:r w:rsidRPr="00B65C4B">
        <w:rPr>
          <w:rFonts w:cs="Arial"/>
          <w:sz w:val="20"/>
          <w:szCs w:val="20"/>
          <w:lang w:val="en-GB"/>
        </w:rPr>
        <w:t>(</w:t>
      </w:r>
      <w:r w:rsidR="001059FE" w:rsidRPr="00B65C4B">
        <w:rPr>
          <w:rFonts w:cs="Arial"/>
          <w:sz w:val="20"/>
          <w:szCs w:val="20"/>
          <w:lang w:val="en-GB"/>
        </w:rPr>
        <w:t>a</w:t>
      </w:r>
      <w:r w:rsidR="008F3455" w:rsidRPr="00B65C4B">
        <w:rPr>
          <w:rFonts w:cs="Arial"/>
          <w:sz w:val="20"/>
          <w:szCs w:val="20"/>
          <w:lang w:val="en-GB"/>
        </w:rPr>
        <w:t>synchronous a</w:t>
      </w:r>
      <w:r w:rsidR="001059FE" w:rsidRPr="00B65C4B">
        <w:rPr>
          <w:rFonts w:cs="Arial"/>
          <w:sz w:val="20"/>
          <w:szCs w:val="20"/>
          <w:lang w:val="en-GB"/>
        </w:rPr>
        <w:t>nd s</w:t>
      </w:r>
      <w:r w:rsidRPr="00B65C4B">
        <w:rPr>
          <w:rFonts w:cs="Arial"/>
          <w:sz w:val="20"/>
          <w:szCs w:val="20"/>
          <w:lang w:val="en-GB"/>
        </w:rPr>
        <w:t>ynchron</w:t>
      </w:r>
      <w:r w:rsidR="009713A8" w:rsidRPr="00B65C4B">
        <w:rPr>
          <w:rFonts w:cs="Arial"/>
          <w:sz w:val="20"/>
          <w:szCs w:val="20"/>
          <w:lang w:val="en-GB"/>
        </w:rPr>
        <w:t>ous</w:t>
      </w:r>
      <w:r w:rsidRPr="00B65C4B">
        <w:rPr>
          <w:rFonts w:cs="Arial"/>
          <w:sz w:val="20"/>
          <w:szCs w:val="20"/>
          <w:lang w:val="en-GB"/>
        </w:rPr>
        <w:t xml:space="preserve">) </w:t>
      </w:r>
      <w:r w:rsidR="001059FE" w:rsidRPr="00B65C4B">
        <w:rPr>
          <w:rFonts w:cs="Arial"/>
          <w:sz w:val="20"/>
          <w:szCs w:val="20"/>
          <w:lang w:val="en-GB"/>
        </w:rPr>
        <w:t xml:space="preserve">up </w:t>
      </w:r>
      <w:r w:rsidR="009713A8" w:rsidRPr="00B65C4B">
        <w:rPr>
          <w:rFonts w:cs="Arial"/>
          <w:sz w:val="20"/>
          <w:szCs w:val="20"/>
          <w:lang w:val="en-GB"/>
        </w:rPr>
        <w:t xml:space="preserve">to </w:t>
      </w:r>
      <w:r w:rsidRPr="00B65C4B">
        <w:rPr>
          <w:rFonts w:cs="Arial"/>
          <w:sz w:val="20"/>
          <w:szCs w:val="20"/>
          <w:lang w:val="en-GB"/>
        </w:rPr>
        <w:t>100 MW</w:t>
      </w:r>
    </w:p>
    <w:p w:rsidR="00CC442E" w:rsidRPr="00B65C4B" w:rsidRDefault="008F3455" w:rsidP="00CC442E">
      <w:pPr>
        <w:pStyle w:val="Listenabsatz"/>
        <w:numPr>
          <w:ilvl w:val="0"/>
          <w:numId w:val="26"/>
        </w:numPr>
        <w:autoSpaceDE w:val="0"/>
        <w:autoSpaceDN w:val="0"/>
        <w:adjustRightInd w:val="0"/>
        <w:ind w:left="1276"/>
        <w:rPr>
          <w:rFonts w:cs="Arial"/>
          <w:sz w:val="20"/>
          <w:szCs w:val="20"/>
          <w:lang w:val="en-GB"/>
        </w:rPr>
      </w:pPr>
      <w:proofErr w:type="spellStart"/>
      <w:r w:rsidRPr="00B65C4B">
        <w:rPr>
          <w:rFonts w:cs="Arial"/>
          <w:sz w:val="20"/>
          <w:szCs w:val="20"/>
          <w:lang w:val="en-GB"/>
        </w:rPr>
        <w:t>Transformators</w:t>
      </w:r>
      <w:proofErr w:type="spellEnd"/>
    </w:p>
    <w:p w:rsidR="00826A70" w:rsidRPr="00B65C4B" w:rsidRDefault="001059FE" w:rsidP="00CC442E">
      <w:pPr>
        <w:pStyle w:val="Absatz"/>
        <w:numPr>
          <w:ilvl w:val="0"/>
          <w:numId w:val="26"/>
        </w:numPr>
        <w:spacing w:line="220" w:lineRule="exact"/>
        <w:ind w:left="1276"/>
        <w:outlineLvl w:val="0"/>
        <w:rPr>
          <w:lang w:val="en-GB"/>
        </w:rPr>
      </w:pPr>
      <w:r w:rsidRPr="00B65C4B">
        <w:rPr>
          <w:rFonts w:cs="Arial"/>
          <w:lang w:val="en-GB"/>
        </w:rPr>
        <w:t>Switch g</w:t>
      </w:r>
      <w:r w:rsidR="008F3455" w:rsidRPr="00B65C4B">
        <w:rPr>
          <w:rFonts w:cs="Arial"/>
          <w:lang w:val="en-GB"/>
        </w:rPr>
        <w:t>ears</w:t>
      </w:r>
    </w:p>
    <w:p w:rsidR="00CC442E" w:rsidRPr="00746526" w:rsidRDefault="00CC442E" w:rsidP="00CC442E">
      <w:pPr>
        <w:rPr>
          <w:lang w:val="en-GB"/>
        </w:rPr>
      </w:pPr>
    </w:p>
    <w:p w:rsidR="00CC442E" w:rsidRPr="00746526" w:rsidRDefault="00CC442E" w:rsidP="00CC442E">
      <w:pPr>
        <w:pStyle w:val="Absatz"/>
        <w:spacing w:line="220" w:lineRule="exact"/>
        <w:ind w:left="196"/>
        <w:outlineLvl w:val="0"/>
        <w:rPr>
          <w:rFonts w:cs="Arial"/>
          <w:lang w:val="en-GB"/>
        </w:rPr>
      </w:pPr>
    </w:p>
    <w:p w:rsidR="00DA7C20" w:rsidRPr="00746526" w:rsidRDefault="00DA7C20" w:rsidP="00DA7C20">
      <w:pPr>
        <w:ind w:left="196"/>
        <w:jc w:val="center"/>
        <w:rPr>
          <w:lang w:val="en-GB"/>
        </w:rPr>
      </w:pPr>
      <w:r w:rsidRPr="00746526">
        <w:rPr>
          <w:noProof/>
          <w:lang w:val="en-GB" w:eastAsia="en-GB"/>
        </w:rPr>
        <w:lastRenderedPageBreak/>
        <w:drawing>
          <wp:inline distT="0" distB="0" distL="0" distR="0" wp14:anchorId="7E887F66" wp14:editId="558C6F41">
            <wp:extent cx="1434231" cy="2149982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W11_doc_2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257" cy="216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C20" w:rsidRPr="00746526" w:rsidRDefault="00633B64" w:rsidP="00DA7C20">
      <w:pPr>
        <w:ind w:firstLine="196"/>
        <w:jc w:val="center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Picture</w:t>
      </w:r>
      <w:r w:rsidRPr="00746526">
        <w:rPr>
          <w:rFonts w:cs="Arial"/>
          <w:sz w:val="20"/>
          <w:szCs w:val="20"/>
          <w:lang w:val="en-GB"/>
        </w:rPr>
        <w:t xml:space="preserve"> </w:t>
      </w:r>
      <w:r w:rsidR="00DA7C20" w:rsidRPr="00746526">
        <w:rPr>
          <w:rFonts w:cs="Arial"/>
          <w:sz w:val="20"/>
          <w:szCs w:val="20"/>
          <w:lang w:val="en-GB"/>
        </w:rPr>
        <w:t>2: Frequen</w:t>
      </w:r>
      <w:r w:rsidR="00663D1B">
        <w:rPr>
          <w:rFonts w:cs="Arial"/>
          <w:sz w:val="20"/>
          <w:szCs w:val="20"/>
          <w:lang w:val="en-GB"/>
        </w:rPr>
        <w:t>cy inverter</w:t>
      </w:r>
      <w:r w:rsidR="00DA7C20" w:rsidRPr="00746526">
        <w:rPr>
          <w:rFonts w:cs="Arial"/>
          <w:sz w:val="20"/>
          <w:szCs w:val="20"/>
          <w:lang w:val="en-GB"/>
        </w:rPr>
        <w:t xml:space="preserve"> CF</w:t>
      </w:r>
      <w:r w:rsidR="00221197">
        <w:rPr>
          <w:rFonts w:cs="Arial"/>
          <w:sz w:val="20"/>
          <w:szCs w:val="20"/>
          <w:lang w:val="en-GB"/>
        </w:rPr>
        <w:t>W</w:t>
      </w:r>
      <w:r w:rsidR="00DA7C20" w:rsidRPr="00746526">
        <w:rPr>
          <w:rFonts w:cs="Arial"/>
          <w:sz w:val="20"/>
          <w:szCs w:val="20"/>
          <w:lang w:val="en-GB"/>
        </w:rPr>
        <w:t>11</w:t>
      </w:r>
    </w:p>
    <w:p w:rsidR="00275CC0" w:rsidRPr="00746526" w:rsidRDefault="00275CC0" w:rsidP="00DA7C20">
      <w:pPr>
        <w:ind w:firstLine="196"/>
        <w:jc w:val="center"/>
        <w:rPr>
          <w:rFonts w:cs="Arial"/>
          <w:sz w:val="20"/>
          <w:szCs w:val="20"/>
          <w:lang w:val="en-GB"/>
        </w:rPr>
      </w:pPr>
    </w:p>
    <w:p w:rsidR="00275CC0" w:rsidRPr="00746526" w:rsidRDefault="00275CC0" w:rsidP="00CC442E">
      <w:pPr>
        <w:pStyle w:val="Absatz"/>
        <w:spacing w:line="220" w:lineRule="exact"/>
        <w:ind w:left="196"/>
        <w:outlineLvl w:val="0"/>
        <w:rPr>
          <w:rFonts w:cs="Arial"/>
          <w:lang w:val="en-GB"/>
        </w:rPr>
      </w:pPr>
    </w:p>
    <w:p w:rsidR="00CC442E" w:rsidRPr="00746526" w:rsidRDefault="00E649F9" w:rsidP="00CC442E">
      <w:pPr>
        <w:pStyle w:val="Absatz"/>
        <w:spacing w:line="220" w:lineRule="exact"/>
        <w:ind w:left="196"/>
        <w:outlineLvl w:val="0"/>
        <w:rPr>
          <w:rFonts w:cs="Arial"/>
          <w:lang w:val="en-GB"/>
        </w:rPr>
      </w:pPr>
      <w:r>
        <w:rPr>
          <w:rFonts w:cs="Arial"/>
          <w:lang w:val="en-GB"/>
        </w:rPr>
        <w:t>With</w:t>
      </w:r>
      <w:r w:rsidR="00CC442E" w:rsidRPr="00746526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the i</w:t>
      </w:r>
      <w:r w:rsidR="00CC442E" w:rsidRPr="00746526">
        <w:rPr>
          <w:rFonts w:cs="Arial"/>
          <w:lang w:val="en-GB"/>
        </w:rPr>
        <w:t>ntegration</w:t>
      </w:r>
      <w:r>
        <w:rPr>
          <w:rFonts w:cs="Arial"/>
          <w:lang w:val="en-GB"/>
        </w:rPr>
        <w:t>, the management has changed as well</w:t>
      </w:r>
      <w:r w:rsidR="00CC442E" w:rsidRPr="00746526">
        <w:rPr>
          <w:rFonts w:cs="Arial"/>
          <w:lang w:val="en-GB"/>
        </w:rPr>
        <w:t xml:space="preserve">. </w:t>
      </w:r>
      <w:r w:rsidR="00264AA1">
        <w:rPr>
          <w:rFonts w:cs="Arial"/>
          <w:lang w:val="en-GB"/>
        </w:rPr>
        <w:t>New</w:t>
      </w:r>
      <w:r w:rsidR="00CC442E" w:rsidRPr="00746526">
        <w:rPr>
          <w:rFonts w:cs="Arial"/>
          <w:lang w:val="en-GB"/>
        </w:rPr>
        <w:t xml:space="preserve"> </w:t>
      </w:r>
      <w:r w:rsidR="00264AA1">
        <w:rPr>
          <w:rFonts w:cs="Arial"/>
          <w:lang w:val="en-GB"/>
        </w:rPr>
        <w:t>managing director</w:t>
      </w:r>
      <w:r w:rsidR="00CC442E" w:rsidRPr="00746526">
        <w:rPr>
          <w:rFonts w:cs="Arial"/>
          <w:lang w:val="en-GB"/>
        </w:rPr>
        <w:t xml:space="preserve"> </w:t>
      </w:r>
      <w:r w:rsidR="00264AA1">
        <w:rPr>
          <w:rFonts w:cs="Arial"/>
          <w:lang w:val="en-GB"/>
        </w:rPr>
        <w:t>of Watt Drive is</w:t>
      </w:r>
      <w:r w:rsidR="00CC442E" w:rsidRPr="00746526">
        <w:rPr>
          <w:rFonts w:cs="Arial"/>
          <w:lang w:val="en-GB"/>
        </w:rPr>
        <w:t xml:space="preserve"> </w:t>
      </w:r>
      <w:r w:rsidR="00633B64">
        <w:rPr>
          <w:rFonts w:cs="Arial"/>
          <w:lang w:val="en-GB"/>
        </w:rPr>
        <w:t>Mr</w:t>
      </w:r>
      <w:r w:rsidR="00CC442E" w:rsidRPr="00746526">
        <w:rPr>
          <w:rFonts w:cs="Arial"/>
          <w:lang w:val="en-GB"/>
        </w:rPr>
        <w:t xml:space="preserve"> Wolfgang Meyer, </w:t>
      </w:r>
      <w:r w:rsidR="00264AA1">
        <w:rPr>
          <w:rFonts w:cs="Arial"/>
          <w:lang w:val="en-GB"/>
        </w:rPr>
        <w:t xml:space="preserve">who formerly has </w:t>
      </w:r>
      <w:r w:rsidR="00815E9F">
        <w:rPr>
          <w:rFonts w:cs="Arial"/>
          <w:lang w:val="en-GB"/>
        </w:rPr>
        <w:t>built up</w:t>
      </w:r>
      <w:r w:rsidR="00264AA1" w:rsidRPr="00746526">
        <w:rPr>
          <w:rFonts w:cs="Arial"/>
          <w:lang w:val="en-GB"/>
        </w:rPr>
        <w:t xml:space="preserve"> </w:t>
      </w:r>
      <w:r w:rsidR="00CC442E" w:rsidRPr="00746526">
        <w:rPr>
          <w:rFonts w:cs="Arial"/>
          <w:lang w:val="en-GB"/>
        </w:rPr>
        <w:t xml:space="preserve">WEG Germany </w:t>
      </w:r>
      <w:r w:rsidR="00264AA1">
        <w:rPr>
          <w:rFonts w:cs="Arial"/>
          <w:lang w:val="en-GB"/>
        </w:rPr>
        <w:t>a</w:t>
      </w:r>
      <w:r w:rsidR="00CC442E" w:rsidRPr="00746526">
        <w:rPr>
          <w:rFonts w:cs="Arial"/>
          <w:lang w:val="en-GB"/>
        </w:rPr>
        <w:t xml:space="preserve">nd </w:t>
      </w:r>
      <w:r w:rsidR="003E125C">
        <w:rPr>
          <w:rFonts w:cs="Arial"/>
          <w:lang w:val="en-GB"/>
        </w:rPr>
        <w:t>managed it exceedingly successfully over several years</w:t>
      </w:r>
      <w:r w:rsidR="00CC442E" w:rsidRPr="00746526">
        <w:rPr>
          <w:rFonts w:cs="Arial"/>
          <w:lang w:val="en-GB"/>
        </w:rPr>
        <w:t>.</w:t>
      </w:r>
    </w:p>
    <w:p w:rsidR="00CC442E" w:rsidRPr="00746526" w:rsidRDefault="00CC442E" w:rsidP="00CC442E">
      <w:pPr>
        <w:ind w:left="196"/>
        <w:jc w:val="center"/>
        <w:rPr>
          <w:lang w:val="en-GB"/>
        </w:rPr>
      </w:pPr>
    </w:p>
    <w:p w:rsidR="00CC442E" w:rsidRPr="00746526" w:rsidRDefault="00CC442E" w:rsidP="00CC442E">
      <w:pPr>
        <w:ind w:left="196"/>
        <w:jc w:val="center"/>
        <w:rPr>
          <w:lang w:val="en-GB"/>
        </w:rPr>
      </w:pPr>
      <w:r w:rsidRPr="00746526">
        <w:rPr>
          <w:noProof/>
          <w:lang w:val="en-GB" w:eastAsia="en-GB"/>
        </w:rPr>
        <w:drawing>
          <wp:inline distT="0" distB="0" distL="0" distR="0" wp14:anchorId="0794EC8E" wp14:editId="7743B230">
            <wp:extent cx="1545822" cy="2282092"/>
            <wp:effectExtent l="0" t="0" r="0" b="4445"/>
            <wp:docPr id="15" name="Bild 15" descr="T:\e-news\doc - ALT\2012\September 12\meyer_doc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:\e-news\doc - ALT\2012\September 12\meyer_doc_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473" cy="227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2E" w:rsidRPr="00746526" w:rsidRDefault="00CC442E" w:rsidP="00CC442E">
      <w:pPr>
        <w:ind w:left="196"/>
        <w:jc w:val="center"/>
        <w:rPr>
          <w:lang w:val="en-GB"/>
        </w:rPr>
      </w:pPr>
    </w:p>
    <w:p w:rsidR="00CC442E" w:rsidRPr="00746526" w:rsidRDefault="00633B64" w:rsidP="00CC442E">
      <w:pPr>
        <w:pStyle w:val="Absatz"/>
        <w:spacing w:line="220" w:lineRule="exact"/>
        <w:ind w:left="196"/>
        <w:jc w:val="center"/>
        <w:outlineLvl w:val="0"/>
        <w:rPr>
          <w:rFonts w:cs="Arial"/>
          <w:lang w:val="en-GB"/>
        </w:rPr>
      </w:pPr>
      <w:r>
        <w:rPr>
          <w:rFonts w:cs="Arial"/>
          <w:lang w:val="en-GB"/>
        </w:rPr>
        <w:t>Picture</w:t>
      </w:r>
      <w:r w:rsidRPr="00746526">
        <w:rPr>
          <w:rFonts w:cs="Arial"/>
          <w:lang w:val="en-GB"/>
        </w:rPr>
        <w:t xml:space="preserve"> </w:t>
      </w:r>
      <w:r w:rsidR="00DA7C20" w:rsidRPr="00746526">
        <w:rPr>
          <w:rFonts w:cs="Arial"/>
          <w:lang w:val="en-GB"/>
        </w:rPr>
        <w:t>3</w:t>
      </w:r>
      <w:r w:rsidR="00CC442E" w:rsidRPr="00746526">
        <w:rPr>
          <w:rFonts w:cs="Arial"/>
          <w:lang w:val="en-GB"/>
        </w:rPr>
        <w:t xml:space="preserve">: </w:t>
      </w:r>
      <w:r w:rsidR="00275CC0" w:rsidRPr="00746526">
        <w:rPr>
          <w:rFonts w:cs="Arial"/>
          <w:lang w:val="en-GB"/>
        </w:rPr>
        <w:t>Watt Drive</w:t>
      </w:r>
      <w:r w:rsidR="00B1086B">
        <w:rPr>
          <w:rFonts w:cs="Arial"/>
          <w:lang w:val="en-GB"/>
        </w:rPr>
        <w:t>’s</w:t>
      </w:r>
      <w:r w:rsidR="00275CC0" w:rsidRPr="00746526">
        <w:rPr>
          <w:rFonts w:cs="Arial"/>
          <w:lang w:val="en-GB"/>
        </w:rPr>
        <w:t xml:space="preserve"> </w:t>
      </w:r>
      <w:r w:rsidR="00112CBB">
        <w:rPr>
          <w:rFonts w:cs="Arial"/>
          <w:lang w:val="en-GB"/>
        </w:rPr>
        <w:t>managing director,</w:t>
      </w:r>
      <w:r w:rsidR="00CC442E" w:rsidRPr="00746526">
        <w:rPr>
          <w:rFonts w:cs="Arial"/>
          <w:lang w:val="en-GB"/>
        </w:rPr>
        <w:t xml:space="preserve"> Wolfgang Meyer</w:t>
      </w:r>
    </w:p>
    <w:p w:rsidR="00CC442E" w:rsidRPr="00746526" w:rsidRDefault="00CC442E" w:rsidP="00CC442E">
      <w:pPr>
        <w:ind w:left="196"/>
        <w:rPr>
          <w:lang w:val="en-GB"/>
        </w:rPr>
      </w:pPr>
    </w:p>
    <w:p w:rsidR="005629B3" w:rsidRPr="00746526" w:rsidRDefault="005629B3" w:rsidP="00CC442E">
      <w:pPr>
        <w:ind w:left="196"/>
        <w:rPr>
          <w:lang w:val="en-GB"/>
        </w:rPr>
      </w:pPr>
    </w:p>
    <w:p w:rsidR="00897000" w:rsidRPr="00746526" w:rsidRDefault="00B1086B" w:rsidP="00897000">
      <w:pPr>
        <w:pStyle w:val="Absatz"/>
        <w:spacing w:line="220" w:lineRule="exact"/>
        <w:ind w:firstLine="196"/>
        <w:outlineLvl w:val="0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About</w:t>
      </w:r>
      <w:r w:rsidR="00897000" w:rsidRPr="00746526">
        <w:rPr>
          <w:rFonts w:cs="Arial"/>
          <w:b/>
          <w:lang w:val="en-GB"/>
        </w:rPr>
        <w:t xml:space="preserve"> WEG:</w:t>
      </w:r>
    </w:p>
    <w:p w:rsidR="00897000" w:rsidRPr="00746526" w:rsidRDefault="00897000" w:rsidP="00897000">
      <w:pPr>
        <w:pStyle w:val="Absatz"/>
        <w:spacing w:line="220" w:lineRule="exact"/>
        <w:outlineLvl w:val="0"/>
        <w:rPr>
          <w:rFonts w:cs="Arial"/>
          <w:lang w:val="en-GB"/>
        </w:rPr>
      </w:pPr>
      <w:r w:rsidRPr="00746526">
        <w:rPr>
          <w:rFonts w:cs="Arial"/>
          <w:lang w:val="en-GB"/>
        </w:rPr>
        <w:tab/>
      </w:r>
    </w:p>
    <w:p w:rsidR="00897000" w:rsidRPr="00746526" w:rsidRDefault="00897000" w:rsidP="00897000">
      <w:pPr>
        <w:pStyle w:val="Absatz"/>
        <w:spacing w:line="220" w:lineRule="exact"/>
        <w:ind w:left="196"/>
        <w:outlineLvl w:val="0"/>
        <w:rPr>
          <w:rFonts w:cs="Arial"/>
          <w:lang w:val="en-GB"/>
        </w:rPr>
      </w:pPr>
      <w:r w:rsidRPr="00746526">
        <w:rPr>
          <w:rFonts w:cs="Arial"/>
          <w:lang w:val="en-GB"/>
        </w:rPr>
        <w:t xml:space="preserve">WEG </w:t>
      </w:r>
      <w:r w:rsidR="00B1086B">
        <w:rPr>
          <w:rFonts w:cs="Arial"/>
          <w:lang w:val="en-GB"/>
        </w:rPr>
        <w:t>has been founded in</w:t>
      </w:r>
      <w:r w:rsidRPr="00746526">
        <w:rPr>
          <w:rFonts w:cs="Arial"/>
          <w:lang w:val="en-GB"/>
        </w:rPr>
        <w:t xml:space="preserve"> 1961 </w:t>
      </w:r>
      <w:r w:rsidR="00B1086B">
        <w:rPr>
          <w:rFonts w:cs="Arial"/>
          <w:lang w:val="en-GB"/>
        </w:rPr>
        <w:t>in the south of Brazil</w:t>
      </w:r>
      <w:r w:rsidRPr="00746526">
        <w:rPr>
          <w:rFonts w:cs="Arial"/>
          <w:lang w:val="en-GB"/>
        </w:rPr>
        <w:t xml:space="preserve"> </w:t>
      </w:r>
      <w:r w:rsidR="00B1086B">
        <w:rPr>
          <w:rFonts w:cs="Arial"/>
          <w:lang w:val="en-GB"/>
        </w:rPr>
        <w:t>a</w:t>
      </w:r>
      <w:r w:rsidRPr="00746526">
        <w:rPr>
          <w:rFonts w:cs="Arial"/>
          <w:lang w:val="en-GB"/>
        </w:rPr>
        <w:t xml:space="preserve">nd </w:t>
      </w:r>
      <w:r w:rsidR="00B1086B">
        <w:rPr>
          <w:rFonts w:cs="Arial"/>
          <w:lang w:val="en-GB"/>
        </w:rPr>
        <w:t>has developed into the second greatest manufacturer of</w:t>
      </w:r>
      <w:r w:rsidRPr="00746526">
        <w:rPr>
          <w:rFonts w:cs="Arial"/>
          <w:lang w:val="en-GB"/>
        </w:rPr>
        <w:t xml:space="preserve"> </w:t>
      </w:r>
      <w:r w:rsidR="000D64DA">
        <w:rPr>
          <w:rFonts w:cs="Arial"/>
          <w:lang w:val="en-GB"/>
        </w:rPr>
        <w:t>three-phase</w:t>
      </w:r>
      <w:r w:rsidR="00B1086B">
        <w:rPr>
          <w:rFonts w:cs="Arial"/>
          <w:lang w:val="en-GB"/>
        </w:rPr>
        <w:t xml:space="preserve"> motors,</w:t>
      </w:r>
      <w:r w:rsidRPr="00746526">
        <w:rPr>
          <w:rFonts w:cs="Arial"/>
          <w:lang w:val="en-GB"/>
        </w:rPr>
        <w:t xml:space="preserve"> </w:t>
      </w:r>
      <w:r w:rsidR="00B1086B">
        <w:rPr>
          <w:rFonts w:cs="Arial"/>
          <w:lang w:val="en-GB"/>
        </w:rPr>
        <w:t>worldwide</w:t>
      </w:r>
      <w:r w:rsidRPr="00746526">
        <w:rPr>
          <w:rFonts w:cs="Arial"/>
          <w:lang w:val="en-GB"/>
        </w:rPr>
        <w:t xml:space="preserve">. </w:t>
      </w:r>
      <w:r w:rsidR="00947A5B">
        <w:rPr>
          <w:rFonts w:cs="Arial"/>
          <w:lang w:val="en-GB"/>
        </w:rPr>
        <w:t>Today it has over 24</w:t>
      </w:r>
      <w:r w:rsidR="00486578">
        <w:rPr>
          <w:rFonts w:cs="Arial"/>
          <w:lang w:val="en-GB"/>
        </w:rPr>
        <w:t>,</w:t>
      </w:r>
      <w:r w:rsidRPr="00746526">
        <w:rPr>
          <w:rFonts w:cs="Arial"/>
          <w:lang w:val="en-GB"/>
        </w:rPr>
        <w:t xml:space="preserve">000 </w:t>
      </w:r>
      <w:r w:rsidR="005B717E">
        <w:rPr>
          <w:rFonts w:cs="Arial"/>
          <w:lang w:val="en-GB"/>
        </w:rPr>
        <w:t>employees</w:t>
      </w:r>
      <w:r w:rsidRPr="00746526">
        <w:rPr>
          <w:rFonts w:cs="Arial"/>
          <w:lang w:val="en-GB"/>
        </w:rPr>
        <w:t xml:space="preserve">, </w:t>
      </w:r>
      <w:r w:rsidR="0092341E">
        <w:rPr>
          <w:rFonts w:cs="Arial"/>
          <w:lang w:val="en-GB"/>
        </w:rPr>
        <w:t>who generate a worldwide turnover</w:t>
      </w:r>
      <w:r w:rsidR="005B717E">
        <w:rPr>
          <w:rFonts w:cs="Arial"/>
          <w:lang w:val="en-GB"/>
        </w:rPr>
        <w:t xml:space="preserve"> </w:t>
      </w:r>
      <w:r w:rsidR="0092341E">
        <w:rPr>
          <w:rFonts w:cs="Arial"/>
          <w:lang w:val="en-GB"/>
        </w:rPr>
        <w:t xml:space="preserve">of about </w:t>
      </w:r>
      <w:r w:rsidRPr="00746526">
        <w:rPr>
          <w:rFonts w:cs="Arial"/>
          <w:lang w:val="en-GB"/>
        </w:rPr>
        <w:t>3</w:t>
      </w:r>
      <w:r w:rsidR="00947A5B">
        <w:rPr>
          <w:rFonts w:cs="Arial"/>
          <w:lang w:val="en-GB"/>
        </w:rPr>
        <w:t>.6</w:t>
      </w:r>
      <w:r w:rsidRPr="00746526">
        <w:rPr>
          <w:rFonts w:cs="Arial"/>
          <w:lang w:val="en-GB"/>
        </w:rPr>
        <w:t xml:space="preserve"> </w:t>
      </w:r>
      <w:proofErr w:type="spellStart"/>
      <w:r w:rsidR="00A428D9">
        <w:rPr>
          <w:rFonts w:cs="Arial"/>
          <w:lang w:val="en-GB"/>
        </w:rPr>
        <w:t>billions</w:t>
      </w:r>
      <w:proofErr w:type="spellEnd"/>
      <w:r w:rsidRPr="00746526">
        <w:rPr>
          <w:rFonts w:cs="Arial"/>
          <w:lang w:val="en-GB"/>
        </w:rPr>
        <w:t xml:space="preserve"> </w:t>
      </w:r>
      <w:r w:rsidR="00214A24" w:rsidRPr="00746526">
        <w:rPr>
          <w:rFonts w:cs="Arial"/>
          <w:lang w:val="en-GB"/>
        </w:rPr>
        <w:t xml:space="preserve">USD </w:t>
      </w:r>
      <w:r w:rsidRPr="00746526">
        <w:rPr>
          <w:rFonts w:cs="Arial"/>
          <w:lang w:val="en-GB"/>
        </w:rPr>
        <w:t>(</w:t>
      </w:r>
      <w:r w:rsidR="00190DD0">
        <w:rPr>
          <w:rFonts w:cs="Arial"/>
          <w:lang w:val="en-GB"/>
        </w:rPr>
        <w:t>about 2.</w:t>
      </w:r>
      <w:r w:rsidR="00947A5B">
        <w:rPr>
          <w:rFonts w:cs="Arial"/>
          <w:lang w:val="en-GB"/>
        </w:rPr>
        <w:t>7</w:t>
      </w:r>
      <w:r w:rsidR="00A428D9">
        <w:rPr>
          <w:rFonts w:cs="Arial"/>
          <w:lang w:val="en-GB"/>
        </w:rPr>
        <w:t xml:space="preserve"> </w:t>
      </w:r>
      <w:proofErr w:type="spellStart"/>
      <w:r w:rsidR="00A428D9">
        <w:rPr>
          <w:rFonts w:cs="Arial"/>
          <w:lang w:val="en-GB"/>
        </w:rPr>
        <w:t>billions</w:t>
      </w:r>
      <w:proofErr w:type="spellEnd"/>
      <w:r w:rsidR="00214A24" w:rsidRPr="00214A24">
        <w:rPr>
          <w:rFonts w:cs="Arial"/>
          <w:lang w:val="en-GB"/>
        </w:rPr>
        <w:t xml:space="preserve"> </w:t>
      </w:r>
      <w:r w:rsidR="00214A24">
        <w:rPr>
          <w:rFonts w:cs="Arial"/>
          <w:lang w:val="en-GB"/>
        </w:rPr>
        <w:t>EUR</w:t>
      </w:r>
      <w:r w:rsidRPr="00746526">
        <w:rPr>
          <w:rFonts w:cs="Arial"/>
          <w:lang w:val="en-GB"/>
        </w:rPr>
        <w:t>).</w:t>
      </w:r>
    </w:p>
    <w:p w:rsidR="00897000" w:rsidRPr="00746526" w:rsidRDefault="00897000" w:rsidP="00897000">
      <w:pPr>
        <w:pStyle w:val="Absatz"/>
        <w:spacing w:line="220" w:lineRule="exact"/>
        <w:ind w:left="196"/>
        <w:outlineLvl w:val="0"/>
        <w:rPr>
          <w:rFonts w:cs="Arial"/>
          <w:lang w:val="en-GB"/>
        </w:rPr>
      </w:pPr>
    </w:p>
    <w:p w:rsidR="00275CC0" w:rsidRPr="00746526" w:rsidRDefault="00275CC0" w:rsidP="00897000">
      <w:pPr>
        <w:pStyle w:val="Absatz"/>
        <w:spacing w:line="220" w:lineRule="exact"/>
        <w:ind w:left="196"/>
        <w:outlineLvl w:val="0"/>
        <w:rPr>
          <w:rFonts w:cs="Arial"/>
          <w:lang w:val="en-GB"/>
        </w:rPr>
      </w:pPr>
    </w:p>
    <w:p w:rsidR="00275CC0" w:rsidRPr="00746526" w:rsidRDefault="00D3784E" w:rsidP="00897000">
      <w:pPr>
        <w:pStyle w:val="Absatz"/>
        <w:spacing w:line="220" w:lineRule="exact"/>
        <w:ind w:left="196"/>
        <w:outlineLvl w:val="0"/>
        <w:rPr>
          <w:rFonts w:cs="Arial"/>
          <w:lang w:val="en-GB"/>
        </w:rPr>
      </w:pPr>
      <w:r>
        <w:rPr>
          <w:rFonts w:cs="Arial"/>
          <w:lang w:val="en-GB"/>
        </w:rPr>
        <w:t>Use</w:t>
      </w:r>
      <w:r w:rsidR="00275CC0" w:rsidRPr="00746526">
        <w:rPr>
          <w:rFonts w:cs="Arial"/>
          <w:lang w:val="en-GB"/>
        </w:rPr>
        <w:t xml:space="preserve"> </w:t>
      </w:r>
      <w:r w:rsidR="002F798D">
        <w:rPr>
          <w:rFonts w:cs="Arial"/>
          <w:lang w:val="en-GB"/>
        </w:rPr>
        <w:t>our</w:t>
      </w:r>
      <w:r w:rsidR="00275CC0" w:rsidRPr="00746526">
        <w:rPr>
          <w:rFonts w:cs="Arial"/>
          <w:lang w:val="en-GB"/>
        </w:rPr>
        <w:t xml:space="preserve"> </w:t>
      </w:r>
      <w:r w:rsidR="002F798D">
        <w:rPr>
          <w:rFonts w:cs="Arial"/>
          <w:lang w:val="en-GB"/>
        </w:rPr>
        <w:t>experience a</w:t>
      </w:r>
      <w:r w:rsidR="00275CC0" w:rsidRPr="00746526">
        <w:rPr>
          <w:rFonts w:cs="Arial"/>
          <w:lang w:val="en-GB"/>
        </w:rPr>
        <w:t xml:space="preserve">nd </w:t>
      </w:r>
      <w:r w:rsidR="002F798D">
        <w:rPr>
          <w:rFonts w:cs="Arial"/>
          <w:lang w:val="en-GB"/>
        </w:rPr>
        <w:t xml:space="preserve">wide product </w:t>
      </w:r>
      <w:r w:rsidR="00071917">
        <w:rPr>
          <w:rFonts w:cs="Arial"/>
          <w:lang w:val="en-GB"/>
        </w:rPr>
        <w:t>range</w:t>
      </w:r>
      <w:r w:rsidR="00275CC0" w:rsidRPr="00746526">
        <w:rPr>
          <w:rFonts w:cs="Arial"/>
          <w:lang w:val="en-GB"/>
        </w:rPr>
        <w:t xml:space="preserve"> </w:t>
      </w:r>
      <w:r w:rsidR="008F1F55">
        <w:rPr>
          <w:rFonts w:cs="Arial"/>
          <w:lang w:val="en-GB"/>
        </w:rPr>
        <w:t>to your advantage</w:t>
      </w:r>
      <w:r w:rsidR="00275CC0" w:rsidRPr="00746526">
        <w:rPr>
          <w:rFonts w:cs="Arial"/>
          <w:lang w:val="en-GB"/>
        </w:rPr>
        <w:t>.</w:t>
      </w:r>
    </w:p>
    <w:p w:rsidR="00275CC0" w:rsidRPr="00746526" w:rsidRDefault="00275CC0" w:rsidP="00897000">
      <w:pPr>
        <w:pStyle w:val="Absatz"/>
        <w:spacing w:line="220" w:lineRule="exact"/>
        <w:ind w:left="196"/>
        <w:outlineLvl w:val="0"/>
        <w:rPr>
          <w:rFonts w:cs="Arial"/>
          <w:lang w:val="en-GB"/>
        </w:rPr>
      </w:pPr>
    </w:p>
    <w:p w:rsidR="00897000" w:rsidRPr="00746526" w:rsidRDefault="008F1F55" w:rsidP="00275CC0">
      <w:pPr>
        <w:pStyle w:val="Absatz"/>
        <w:spacing w:line="220" w:lineRule="exact"/>
        <w:ind w:left="196"/>
        <w:outlineLvl w:val="0"/>
        <w:rPr>
          <w:rFonts w:cs="Arial"/>
          <w:lang w:val="en-GB"/>
        </w:rPr>
      </w:pPr>
      <w:r>
        <w:rPr>
          <w:rFonts w:cs="Arial"/>
          <w:lang w:val="en-GB"/>
        </w:rPr>
        <w:t>Further information</w:t>
      </w:r>
      <w:r w:rsidR="00897000" w:rsidRPr="00746526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about</w:t>
      </w:r>
      <w:r w:rsidR="00897000" w:rsidRPr="00746526">
        <w:rPr>
          <w:rFonts w:cs="Arial"/>
          <w:lang w:val="en-GB"/>
        </w:rPr>
        <w:t xml:space="preserve"> WEG </w:t>
      </w:r>
      <w:r>
        <w:rPr>
          <w:rFonts w:cs="Arial"/>
          <w:lang w:val="en-GB"/>
        </w:rPr>
        <w:t>can be found under</w:t>
      </w:r>
      <w:r w:rsidR="00897000" w:rsidRPr="00746526">
        <w:rPr>
          <w:rFonts w:cs="Arial"/>
          <w:lang w:val="en-GB"/>
        </w:rPr>
        <w:t xml:space="preserve"> </w:t>
      </w:r>
      <w:hyperlink r:id="rId11" w:history="1">
        <w:r w:rsidR="00275CC0" w:rsidRPr="00746526">
          <w:rPr>
            <w:rStyle w:val="Hyperlink"/>
            <w:rFonts w:cs="Arial"/>
            <w:lang w:val="en-GB"/>
          </w:rPr>
          <w:t>www.wattdrive.com</w:t>
        </w:r>
      </w:hyperlink>
      <w:r w:rsidR="00633B64" w:rsidRPr="00746526">
        <w:rPr>
          <w:rFonts w:cs="Arial"/>
          <w:lang w:val="en-GB"/>
        </w:rPr>
        <w:t xml:space="preserve"> or</w:t>
      </w:r>
      <w:r w:rsidR="00275CC0" w:rsidRPr="00746526">
        <w:rPr>
          <w:rFonts w:cs="Arial"/>
          <w:lang w:val="en-GB"/>
        </w:rPr>
        <w:t xml:space="preserve"> </w:t>
      </w:r>
      <w:hyperlink r:id="rId12" w:history="1">
        <w:r w:rsidR="00897000" w:rsidRPr="00746526">
          <w:rPr>
            <w:rStyle w:val="Hyperlink"/>
            <w:rFonts w:cs="Arial"/>
            <w:lang w:val="en-GB"/>
          </w:rPr>
          <w:t>www.weg.net</w:t>
        </w:r>
      </w:hyperlink>
      <w:r w:rsidR="00275CC0" w:rsidRPr="00746526">
        <w:rPr>
          <w:rStyle w:val="Hyperlink"/>
          <w:rFonts w:cs="Arial"/>
          <w:lang w:val="en-GB"/>
        </w:rPr>
        <w:t xml:space="preserve"> </w:t>
      </w:r>
      <w:r w:rsidR="00275CC0" w:rsidRPr="00746526">
        <w:rPr>
          <w:rFonts w:cs="Arial"/>
          <w:lang w:val="en-GB"/>
        </w:rPr>
        <w:t>.</w:t>
      </w:r>
    </w:p>
    <w:sectPr w:rsidR="00897000" w:rsidRPr="00746526" w:rsidSect="007C15DD">
      <w:headerReference w:type="default" r:id="rId13"/>
      <w:footerReference w:type="default" r:id="rId14"/>
      <w:pgSz w:w="11906" w:h="16838"/>
      <w:pgMar w:top="2722" w:right="794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47" w:rsidRDefault="001B3347" w:rsidP="00DA2579">
      <w:r>
        <w:separator/>
      </w:r>
    </w:p>
  </w:endnote>
  <w:endnote w:type="continuationSeparator" w:id="0">
    <w:p w:rsidR="001B3347" w:rsidRDefault="001B3347" w:rsidP="00DA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47" w:rsidRPr="00DA2579" w:rsidRDefault="001B3347" w:rsidP="00323735">
    <w:pPr>
      <w:pStyle w:val="Fuzeile"/>
      <w:pBdr>
        <w:top w:val="single" w:sz="4" w:space="1" w:color="00579C"/>
      </w:pBdr>
      <w:spacing w:line="288" w:lineRule="auto"/>
      <w:ind w:left="-180" w:right="8"/>
      <w:rPr>
        <w:rFonts w:ascii="Arial" w:hAnsi="Arial" w:cs="Arial"/>
        <w:sz w:val="16"/>
        <w:lang w:val="pt-BR"/>
      </w:rPr>
    </w:pPr>
    <w:r w:rsidRPr="00DA2579">
      <w:rPr>
        <w:rFonts w:ascii="Arial" w:hAnsi="Arial" w:cs="Arial"/>
        <w:b/>
        <w:sz w:val="16"/>
        <w:lang w:val="pt-BR"/>
      </w:rPr>
      <w:t>Watt Drive Antriebstechnik GmbH</w:t>
    </w:r>
  </w:p>
  <w:p w:rsidR="001B3347" w:rsidRPr="00DA2579" w:rsidRDefault="001B3347" w:rsidP="00DA2579">
    <w:pPr>
      <w:pStyle w:val="Fuzeile"/>
      <w:spacing w:line="288" w:lineRule="auto"/>
      <w:ind w:left="-180" w:right="-261"/>
      <w:rPr>
        <w:rFonts w:ascii="Arial" w:hAnsi="Arial" w:cs="Arial"/>
        <w:b/>
        <w:sz w:val="15"/>
        <w:lang w:val="pt-BR"/>
      </w:rPr>
    </w:pPr>
    <w:r w:rsidRPr="00DA2579">
      <w:rPr>
        <w:rFonts w:ascii="Arial" w:hAnsi="Arial" w:cs="Arial"/>
        <w:sz w:val="15"/>
        <w:lang w:val="pt-BR"/>
      </w:rPr>
      <w:t>Wöllersdorfer Str. 68 ∙ A-2753 Markt Piesting ∙ Phone: +43 (0) 2633 404-0 ∙ Fax: +43 (0) 2633 404-220 ∙  watt@wattdrive.com ∙ www.wattdrive.com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47" w:rsidRDefault="001B3347" w:rsidP="00DA2579">
      <w:r>
        <w:separator/>
      </w:r>
    </w:p>
  </w:footnote>
  <w:footnote w:type="continuationSeparator" w:id="0">
    <w:p w:rsidR="001B3347" w:rsidRDefault="001B3347" w:rsidP="00DA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47" w:rsidRPr="0077611F" w:rsidRDefault="001B3347" w:rsidP="0077611F">
    <w:pPr>
      <w:autoSpaceDE w:val="0"/>
      <w:autoSpaceDN w:val="0"/>
      <w:adjustRightInd w:val="0"/>
      <w:rPr>
        <w:rFonts w:cs="Arial"/>
        <w:color w:val="808080"/>
        <w:sz w:val="20"/>
        <w:szCs w:val="20"/>
        <w:lang w:val="en-GB"/>
      </w:rPr>
    </w:pPr>
  </w:p>
  <w:p w:rsidR="001B3347" w:rsidRPr="00DB2D86" w:rsidRDefault="001B3347" w:rsidP="0077611F">
    <w:pPr>
      <w:autoSpaceDE w:val="0"/>
      <w:autoSpaceDN w:val="0"/>
      <w:adjustRightInd w:val="0"/>
      <w:rPr>
        <w:rFonts w:cs="Arial"/>
        <w:color w:val="808080"/>
        <w:sz w:val="48"/>
        <w:szCs w:val="48"/>
        <w:lang w:val="en-GB"/>
      </w:rPr>
    </w:pPr>
    <w:r>
      <w:rPr>
        <w:rFonts w:cs="Arial"/>
        <w:color w:val="808080"/>
        <w:sz w:val="48"/>
        <w:szCs w:val="48"/>
        <w:lang w:val="en-GB"/>
      </w:rPr>
      <w:t>Newsletter 09.2012</w:t>
    </w:r>
    <w:r>
      <w:rPr>
        <w:noProof/>
        <w:lang w:val="en-GB" w:eastAsia="en-GB"/>
      </w:rPr>
      <w:drawing>
        <wp:anchor distT="0" distB="0" distL="114300" distR="114300" simplePos="0" relativeHeight="251666432" behindDoc="0" locked="1" layoutInCell="1" allowOverlap="1" wp14:anchorId="038A747F" wp14:editId="71A3D5B8">
          <wp:simplePos x="0" y="0"/>
          <wp:positionH relativeFrom="column">
            <wp:posOffset>4658995</wp:posOffset>
          </wp:positionH>
          <wp:positionV relativeFrom="page">
            <wp:posOffset>572770</wp:posOffset>
          </wp:positionV>
          <wp:extent cx="1529715" cy="593725"/>
          <wp:effectExtent l="0" t="0" r="0" b="0"/>
          <wp:wrapNone/>
          <wp:docPr id="5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3347" w:rsidRPr="00E73AC0" w:rsidRDefault="00302E89" w:rsidP="0077611F">
    <w:pPr>
      <w:rPr>
        <w:rFonts w:cs="Arial"/>
        <w:color w:val="000000"/>
        <w:lang w:val="en-GB"/>
      </w:rPr>
    </w:pPr>
    <w:r>
      <w:rPr>
        <w:rFonts w:cs="Arial"/>
        <w:color w:val="000000"/>
        <w:lang w:val="en-GB"/>
      </w:rPr>
      <w:t>October</w:t>
    </w:r>
    <w:r w:rsidR="001B3347">
      <w:rPr>
        <w:rFonts w:cs="Arial"/>
        <w:color w:val="000000"/>
        <w:lang w:val="en-GB"/>
      </w:rPr>
      <w:t xml:space="preserve"> </w:t>
    </w:r>
    <w:r>
      <w:rPr>
        <w:rFonts w:cs="Arial"/>
        <w:color w:val="000000"/>
        <w:lang w:val="en-GB"/>
      </w:rPr>
      <w:t>1</w:t>
    </w:r>
    <w:r>
      <w:rPr>
        <w:rFonts w:cs="Arial"/>
        <w:color w:val="000000"/>
        <w:vertAlign w:val="superscript"/>
        <w:lang w:val="en-GB"/>
      </w:rPr>
      <w:t>st</w:t>
    </w:r>
    <w:r w:rsidR="001B3347">
      <w:rPr>
        <w:rFonts w:cs="Arial"/>
        <w:color w:val="000000"/>
        <w:lang w:val="en-GB"/>
      </w:rPr>
      <w:t xml:space="preserve"> </w:t>
    </w:r>
    <w:r w:rsidR="001B3347" w:rsidRPr="00DB2D86">
      <w:rPr>
        <w:rFonts w:cs="Arial"/>
        <w:color w:val="000000"/>
        <w:lang w:val="en-GB"/>
      </w:rPr>
      <w:t>2012</w:t>
    </w:r>
  </w:p>
  <w:p w:rsidR="001B3347" w:rsidRDefault="001B3347">
    <w:pPr>
      <w:pStyle w:val="Kopf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354AECC7" wp14:editId="166A6EBB">
              <wp:simplePos x="0" y="0"/>
              <wp:positionH relativeFrom="column">
                <wp:posOffset>-734695</wp:posOffset>
              </wp:positionH>
              <wp:positionV relativeFrom="paragraph">
                <wp:posOffset>592455</wp:posOffset>
              </wp:positionV>
              <wp:extent cx="747395" cy="2241550"/>
              <wp:effectExtent l="0" t="0" r="0" b="6350"/>
              <wp:wrapNone/>
              <wp:docPr id="3" name="Text Box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47395" cy="224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347" w:rsidRDefault="001B3347" w:rsidP="009E7F83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5771152" wp14:editId="03E04039">
                                <wp:extent cx="544195" cy="1817370"/>
                                <wp:effectExtent l="0" t="0" r="8255" b="0"/>
                                <wp:docPr id="4" name="Bild 2" descr="WEG_gridelements_stationa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 descr="WEG_gridelements_stationar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195" cy="1817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B3347" w:rsidRDefault="001B3347" w:rsidP="009E7F83"/>
                        <w:p w:rsidR="001B3347" w:rsidRDefault="001B3347" w:rsidP="009E7F83"/>
                        <w:p w:rsidR="001B3347" w:rsidRDefault="001B3347" w:rsidP="009E7F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57.85pt;margin-top:46.65pt;width:58.85pt;height:1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" o:allowincell="f" stroked="f">
              <o:lock v:ext="edit" aspectratio="t"/>
              <v:textbox>
                <w:txbxContent>
                  <w:p w:rsidR="00897000" w:rsidRDefault="00897000" w:rsidP="009E7F83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5326216" wp14:editId="28E9D0FE">
                          <wp:extent cx="544195" cy="1817370"/>
                          <wp:effectExtent l="0" t="0" r="8255" b="0"/>
                          <wp:docPr id="4" name="Bild 2" descr="WEG_gridelements_stationar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 descr="WEG_gridelements_stationar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195" cy="1817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97000" w:rsidRDefault="00897000" w:rsidP="009E7F83"/>
                  <w:p w:rsidR="00897000" w:rsidRDefault="00897000" w:rsidP="009E7F83"/>
                  <w:p w:rsidR="00897000" w:rsidRDefault="00897000" w:rsidP="009E7F8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.9pt;height:3.9pt" o:bullet="t">
        <v:imagedata r:id="rId1" o:title=""/>
      </v:shape>
    </w:pict>
  </w:numPicBullet>
  <w:numPicBullet w:numPicBulletId="1">
    <w:pict>
      <v:shape id="_x0000_i1055" type="#_x0000_t75" style="width:3.9pt;height:3.9pt" o:bullet="t">
        <v:imagedata r:id="rId2" o:title=""/>
      </v:shape>
    </w:pict>
  </w:numPicBullet>
  <w:abstractNum w:abstractNumId="0">
    <w:nsid w:val="00031F99"/>
    <w:multiLevelType w:val="hybridMultilevel"/>
    <w:tmpl w:val="BF78FD0C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35688"/>
    <w:multiLevelType w:val="hybridMultilevel"/>
    <w:tmpl w:val="EDCE8BDE"/>
    <w:lvl w:ilvl="0" w:tplc="0FDCAE0A">
      <w:start w:val="1"/>
      <w:numFmt w:val="bullet"/>
      <w:lvlText w:val=""/>
      <w:lvlPicBulletId w:val="1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2EB2D9B"/>
    <w:multiLevelType w:val="hybridMultilevel"/>
    <w:tmpl w:val="B1801186"/>
    <w:lvl w:ilvl="0" w:tplc="0FDCAE0A">
      <w:start w:val="1"/>
      <w:numFmt w:val="bullet"/>
      <w:lvlText w:val=""/>
      <w:lvlPicBulletId w:val="1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0B1A0B8A"/>
    <w:multiLevelType w:val="hybridMultilevel"/>
    <w:tmpl w:val="C3C84F9C"/>
    <w:lvl w:ilvl="0" w:tplc="0CBA89A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B1F07"/>
    <w:multiLevelType w:val="hybridMultilevel"/>
    <w:tmpl w:val="19ECFC8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90AAA"/>
    <w:multiLevelType w:val="hybridMultilevel"/>
    <w:tmpl w:val="9BBAA39E"/>
    <w:lvl w:ilvl="0" w:tplc="0CBA89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04986"/>
    <w:multiLevelType w:val="hybridMultilevel"/>
    <w:tmpl w:val="BE54375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75D069D"/>
    <w:multiLevelType w:val="hybridMultilevel"/>
    <w:tmpl w:val="BA9EEDA4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75D709B"/>
    <w:multiLevelType w:val="hybridMultilevel"/>
    <w:tmpl w:val="99C6BFF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9239C"/>
    <w:multiLevelType w:val="hybridMultilevel"/>
    <w:tmpl w:val="910604E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3185017E"/>
    <w:multiLevelType w:val="hybridMultilevel"/>
    <w:tmpl w:val="FAE494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336D233B"/>
    <w:multiLevelType w:val="hybridMultilevel"/>
    <w:tmpl w:val="AFD6120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D8C751D"/>
    <w:multiLevelType w:val="hybridMultilevel"/>
    <w:tmpl w:val="352431F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A3064"/>
    <w:multiLevelType w:val="hybridMultilevel"/>
    <w:tmpl w:val="3A30A27A"/>
    <w:lvl w:ilvl="0" w:tplc="0FDCAE0A">
      <w:start w:val="1"/>
      <w:numFmt w:val="bullet"/>
      <w:lvlText w:val=""/>
      <w:lvlPicBulletId w:val="1"/>
      <w:lvlJc w:val="left"/>
      <w:pPr>
        <w:ind w:left="91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4">
    <w:nsid w:val="506B53D2"/>
    <w:multiLevelType w:val="hybridMultilevel"/>
    <w:tmpl w:val="D49C0C16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52195317"/>
    <w:multiLevelType w:val="hybridMultilevel"/>
    <w:tmpl w:val="D864FD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58810312"/>
    <w:multiLevelType w:val="multilevel"/>
    <w:tmpl w:val="F9B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7D6747"/>
    <w:multiLevelType w:val="hybridMultilevel"/>
    <w:tmpl w:val="B598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D7B73"/>
    <w:multiLevelType w:val="hybridMultilevel"/>
    <w:tmpl w:val="A014BBE2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6A9E70F0"/>
    <w:multiLevelType w:val="hybridMultilevel"/>
    <w:tmpl w:val="E794BA64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6D215109"/>
    <w:multiLevelType w:val="hybridMultilevel"/>
    <w:tmpl w:val="165E931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6FC46F41"/>
    <w:multiLevelType w:val="hybridMultilevel"/>
    <w:tmpl w:val="B080B7DC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753B1BD0"/>
    <w:multiLevelType w:val="hybridMultilevel"/>
    <w:tmpl w:val="692C2FFE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6031D7F"/>
    <w:multiLevelType w:val="hybridMultilevel"/>
    <w:tmpl w:val="976213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1D638B"/>
    <w:multiLevelType w:val="hybridMultilevel"/>
    <w:tmpl w:val="38F0BDBA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7B6407E8"/>
    <w:multiLevelType w:val="hybridMultilevel"/>
    <w:tmpl w:val="0180073E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7BAF3EE9"/>
    <w:multiLevelType w:val="hybridMultilevel"/>
    <w:tmpl w:val="7C16CAD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971F1"/>
    <w:multiLevelType w:val="hybridMultilevel"/>
    <w:tmpl w:val="09EAC8E8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21"/>
  </w:num>
  <w:num w:numId="5">
    <w:abstractNumId w:val="9"/>
  </w:num>
  <w:num w:numId="6">
    <w:abstractNumId w:val="6"/>
  </w:num>
  <w:num w:numId="7">
    <w:abstractNumId w:val="23"/>
  </w:num>
  <w:num w:numId="8">
    <w:abstractNumId w:val="8"/>
  </w:num>
  <w:num w:numId="9">
    <w:abstractNumId w:val="25"/>
  </w:num>
  <w:num w:numId="10">
    <w:abstractNumId w:val="19"/>
  </w:num>
  <w:num w:numId="11">
    <w:abstractNumId w:val="16"/>
  </w:num>
  <w:num w:numId="12">
    <w:abstractNumId w:val="26"/>
  </w:num>
  <w:num w:numId="13">
    <w:abstractNumId w:val="20"/>
  </w:num>
  <w:num w:numId="14">
    <w:abstractNumId w:val="15"/>
  </w:num>
  <w:num w:numId="15">
    <w:abstractNumId w:val="22"/>
  </w:num>
  <w:num w:numId="16">
    <w:abstractNumId w:val="7"/>
  </w:num>
  <w:num w:numId="17">
    <w:abstractNumId w:val="27"/>
  </w:num>
  <w:num w:numId="18">
    <w:abstractNumId w:val="24"/>
  </w:num>
  <w:num w:numId="19">
    <w:abstractNumId w:val="11"/>
  </w:num>
  <w:num w:numId="20">
    <w:abstractNumId w:val="5"/>
  </w:num>
  <w:num w:numId="21">
    <w:abstractNumId w:val="10"/>
  </w:num>
  <w:num w:numId="22">
    <w:abstractNumId w:val="18"/>
  </w:num>
  <w:num w:numId="23">
    <w:abstractNumId w:val="17"/>
  </w:num>
  <w:num w:numId="24">
    <w:abstractNumId w:val="12"/>
  </w:num>
  <w:num w:numId="25">
    <w:abstractNumId w:val="2"/>
  </w:num>
  <w:num w:numId="26">
    <w:abstractNumId w:val="1"/>
  </w:num>
  <w:num w:numId="27">
    <w:abstractNumId w:val="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59"/>
    <w:rsid w:val="00003F1E"/>
    <w:rsid w:val="00007B02"/>
    <w:rsid w:val="00010335"/>
    <w:rsid w:val="00042439"/>
    <w:rsid w:val="00042C31"/>
    <w:rsid w:val="00044FF6"/>
    <w:rsid w:val="000565FA"/>
    <w:rsid w:val="00056A4A"/>
    <w:rsid w:val="00071917"/>
    <w:rsid w:val="000728D8"/>
    <w:rsid w:val="00082F8A"/>
    <w:rsid w:val="000A43ED"/>
    <w:rsid w:val="000A78A8"/>
    <w:rsid w:val="000D64DA"/>
    <w:rsid w:val="000E145E"/>
    <w:rsid w:val="000E2648"/>
    <w:rsid w:val="001059FE"/>
    <w:rsid w:val="00107B5D"/>
    <w:rsid w:val="00112CBB"/>
    <w:rsid w:val="0011519C"/>
    <w:rsid w:val="0012201F"/>
    <w:rsid w:val="00123A9D"/>
    <w:rsid w:val="00125E90"/>
    <w:rsid w:val="00133FFC"/>
    <w:rsid w:val="001407B9"/>
    <w:rsid w:val="00140C71"/>
    <w:rsid w:val="001615CA"/>
    <w:rsid w:val="00171EA6"/>
    <w:rsid w:val="0018387B"/>
    <w:rsid w:val="001872A3"/>
    <w:rsid w:val="00187A71"/>
    <w:rsid w:val="00187C88"/>
    <w:rsid w:val="00190DD0"/>
    <w:rsid w:val="001975BF"/>
    <w:rsid w:val="001B3347"/>
    <w:rsid w:val="001D0672"/>
    <w:rsid w:val="001E2F02"/>
    <w:rsid w:val="001F5421"/>
    <w:rsid w:val="001F7E78"/>
    <w:rsid w:val="00202F1D"/>
    <w:rsid w:val="002058A7"/>
    <w:rsid w:val="00214A24"/>
    <w:rsid w:val="00221197"/>
    <w:rsid w:val="00221520"/>
    <w:rsid w:val="002446DD"/>
    <w:rsid w:val="00247803"/>
    <w:rsid w:val="0025447B"/>
    <w:rsid w:val="00256F11"/>
    <w:rsid w:val="00264AA1"/>
    <w:rsid w:val="00267860"/>
    <w:rsid w:val="00273E8B"/>
    <w:rsid w:val="00275CC0"/>
    <w:rsid w:val="00276FDB"/>
    <w:rsid w:val="002A3F5E"/>
    <w:rsid w:val="002B56B4"/>
    <w:rsid w:val="002B6A0D"/>
    <w:rsid w:val="002B7706"/>
    <w:rsid w:val="002C009B"/>
    <w:rsid w:val="002E3720"/>
    <w:rsid w:val="002F19C9"/>
    <w:rsid w:val="002F798D"/>
    <w:rsid w:val="00302E89"/>
    <w:rsid w:val="0030729C"/>
    <w:rsid w:val="00315FB8"/>
    <w:rsid w:val="00323735"/>
    <w:rsid w:val="00333653"/>
    <w:rsid w:val="00335C02"/>
    <w:rsid w:val="0033700A"/>
    <w:rsid w:val="00363F7B"/>
    <w:rsid w:val="003740BA"/>
    <w:rsid w:val="00380EF7"/>
    <w:rsid w:val="00394AA9"/>
    <w:rsid w:val="00395BDF"/>
    <w:rsid w:val="003962A8"/>
    <w:rsid w:val="00397E54"/>
    <w:rsid w:val="003B7AE5"/>
    <w:rsid w:val="003C148B"/>
    <w:rsid w:val="003D0FA0"/>
    <w:rsid w:val="003D25C9"/>
    <w:rsid w:val="003D509D"/>
    <w:rsid w:val="003E125C"/>
    <w:rsid w:val="003E65C3"/>
    <w:rsid w:val="00422335"/>
    <w:rsid w:val="00425C58"/>
    <w:rsid w:val="0043738F"/>
    <w:rsid w:val="00477B1D"/>
    <w:rsid w:val="00486578"/>
    <w:rsid w:val="004B71D9"/>
    <w:rsid w:val="004E11D1"/>
    <w:rsid w:val="0050479E"/>
    <w:rsid w:val="0050767A"/>
    <w:rsid w:val="005114F0"/>
    <w:rsid w:val="00537E68"/>
    <w:rsid w:val="005629B3"/>
    <w:rsid w:val="00582DAC"/>
    <w:rsid w:val="00583492"/>
    <w:rsid w:val="005842BB"/>
    <w:rsid w:val="005B717E"/>
    <w:rsid w:val="005B7667"/>
    <w:rsid w:val="005C1EA4"/>
    <w:rsid w:val="005E205F"/>
    <w:rsid w:val="005F3CDC"/>
    <w:rsid w:val="0060276D"/>
    <w:rsid w:val="00615EE6"/>
    <w:rsid w:val="00622A16"/>
    <w:rsid w:val="00627A02"/>
    <w:rsid w:val="00633082"/>
    <w:rsid w:val="00633B64"/>
    <w:rsid w:val="00636A3B"/>
    <w:rsid w:val="006451CC"/>
    <w:rsid w:val="00647285"/>
    <w:rsid w:val="00663D1B"/>
    <w:rsid w:val="00677722"/>
    <w:rsid w:val="00691596"/>
    <w:rsid w:val="006969E9"/>
    <w:rsid w:val="006C0DA1"/>
    <w:rsid w:val="006C796A"/>
    <w:rsid w:val="006D0FDC"/>
    <w:rsid w:val="006F5458"/>
    <w:rsid w:val="007014D9"/>
    <w:rsid w:val="00717E4A"/>
    <w:rsid w:val="00725A46"/>
    <w:rsid w:val="00746526"/>
    <w:rsid w:val="00756AEB"/>
    <w:rsid w:val="00766C7B"/>
    <w:rsid w:val="00766E3A"/>
    <w:rsid w:val="0077611F"/>
    <w:rsid w:val="007776DA"/>
    <w:rsid w:val="0079127C"/>
    <w:rsid w:val="007A57B8"/>
    <w:rsid w:val="007B1BC0"/>
    <w:rsid w:val="007C15DD"/>
    <w:rsid w:val="007C2F34"/>
    <w:rsid w:val="007D0D70"/>
    <w:rsid w:val="007E09C3"/>
    <w:rsid w:val="007E60DD"/>
    <w:rsid w:val="007F2178"/>
    <w:rsid w:val="007F3359"/>
    <w:rsid w:val="008027C5"/>
    <w:rsid w:val="00815E9F"/>
    <w:rsid w:val="00820A40"/>
    <w:rsid w:val="00821A49"/>
    <w:rsid w:val="00823D22"/>
    <w:rsid w:val="00823D2B"/>
    <w:rsid w:val="00826A70"/>
    <w:rsid w:val="00836C3F"/>
    <w:rsid w:val="00845EEA"/>
    <w:rsid w:val="00846EDC"/>
    <w:rsid w:val="008703FE"/>
    <w:rsid w:val="00871CA3"/>
    <w:rsid w:val="00872EF8"/>
    <w:rsid w:val="00893908"/>
    <w:rsid w:val="00894067"/>
    <w:rsid w:val="00897000"/>
    <w:rsid w:val="008B0107"/>
    <w:rsid w:val="008B288E"/>
    <w:rsid w:val="008E0176"/>
    <w:rsid w:val="008E64EC"/>
    <w:rsid w:val="008F1F55"/>
    <w:rsid w:val="008F3455"/>
    <w:rsid w:val="0092341E"/>
    <w:rsid w:val="009442BB"/>
    <w:rsid w:val="0094572E"/>
    <w:rsid w:val="00947A5B"/>
    <w:rsid w:val="00964237"/>
    <w:rsid w:val="00966BA2"/>
    <w:rsid w:val="009713A8"/>
    <w:rsid w:val="009B1DF8"/>
    <w:rsid w:val="009B34A9"/>
    <w:rsid w:val="009D5DCE"/>
    <w:rsid w:val="009E7F83"/>
    <w:rsid w:val="009F4454"/>
    <w:rsid w:val="00A025AE"/>
    <w:rsid w:val="00A07602"/>
    <w:rsid w:val="00A10E09"/>
    <w:rsid w:val="00A10F28"/>
    <w:rsid w:val="00A2025E"/>
    <w:rsid w:val="00A23DD3"/>
    <w:rsid w:val="00A321B4"/>
    <w:rsid w:val="00A34BBE"/>
    <w:rsid w:val="00A428D9"/>
    <w:rsid w:val="00A4679E"/>
    <w:rsid w:val="00A66B78"/>
    <w:rsid w:val="00A71BA2"/>
    <w:rsid w:val="00A76FFC"/>
    <w:rsid w:val="00AA268E"/>
    <w:rsid w:val="00AA344E"/>
    <w:rsid w:val="00AB49F3"/>
    <w:rsid w:val="00AB60D0"/>
    <w:rsid w:val="00AC1062"/>
    <w:rsid w:val="00AE6F7F"/>
    <w:rsid w:val="00AF4996"/>
    <w:rsid w:val="00B1086B"/>
    <w:rsid w:val="00B45D18"/>
    <w:rsid w:val="00B60AAB"/>
    <w:rsid w:val="00B65C4B"/>
    <w:rsid w:val="00B755D8"/>
    <w:rsid w:val="00B83441"/>
    <w:rsid w:val="00B950BC"/>
    <w:rsid w:val="00BA781E"/>
    <w:rsid w:val="00BB3775"/>
    <w:rsid w:val="00BD50C1"/>
    <w:rsid w:val="00BD6B35"/>
    <w:rsid w:val="00BF0DFB"/>
    <w:rsid w:val="00BF64DF"/>
    <w:rsid w:val="00BF65B3"/>
    <w:rsid w:val="00BF7F91"/>
    <w:rsid w:val="00C06579"/>
    <w:rsid w:val="00C06E9A"/>
    <w:rsid w:val="00C430CF"/>
    <w:rsid w:val="00C44EAA"/>
    <w:rsid w:val="00C62DB3"/>
    <w:rsid w:val="00C766C4"/>
    <w:rsid w:val="00CC442E"/>
    <w:rsid w:val="00CC7632"/>
    <w:rsid w:val="00CE1BF6"/>
    <w:rsid w:val="00CE3382"/>
    <w:rsid w:val="00CF0C28"/>
    <w:rsid w:val="00D2325C"/>
    <w:rsid w:val="00D31F28"/>
    <w:rsid w:val="00D357BB"/>
    <w:rsid w:val="00D3784E"/>
    <w:rsid w:val="00D44C38"/>
    <w:rsid w:val="00D51D38"/>
    <w:rsid w:val="00D66FDC"/>
    <w:rsid w:val="00D777D2"/>
    <w:rsid w:val="00DA00B6"/>
    <w:rsid w:val="00DA2579"/>
    <w:rsid w:val="00DA43A3"/>
    <w:rsid w:val="00DA7C20"/>
    <w:rsid w:val="00DB2D86"/>
    <w:rsid w:val="00DB5FC0"/>
    <w:rsid w:val="00DE710C"/>
    <w:rsid w:val="00DF54E8"/>
    <w:rsid w:val="00E0601F"/>
    <w:rsid w:val="00E10E1D"/>
    <w:rsid w:val="00E27AC6"/>
    <w:rsid w:val="00E3541C"/>
    <w:rsid w:val="00E442EC"/>
    <w:rsid w:val="00E63C04"/>
    <w:rsid w:val="00E649F9"/>
    <w:rsid w:val="00E64B94"/>
    <w:rsid w:val="00E73AC0"/>
    <w:rsid w:val="00E93D93"/>
    <w:rsid w:val="00EB13B5"/>
    <w:rsid w:val="00EB5913"/>
    <w:rsid w:val="00EB6055"/>
    <w:rsid w:val="00EC7950"/>
    <w:rsid w:val="00ED2F96"/>
    <w:rsid w:val="00ED4381"/>
    <w:rsid w:val="00ED4E4C"/>
    <w:rsid w:val="00EF39B7"/>
    <w:rsid w:val="00F16045"/>
    <w:rsid w:val="00F17BF2"/>
    <w:rsid w:val="00F3271F"/>
    <w:rsid w:val="00F44D0D"/>
    <w:rsid w:val="00F472E6"/>
    <w:rsid w:val="00F502EA"/>
    <w:rsid w:val="00F57F19"/>
    <w:rsid w:val="00F760BD"/>
    <w:rsid w:val="00FA12A0"/>
    <w:rsid w:val="00FC539C"/>
    <w:rsid w:val="00FC7A46"/>
    <w:rsid w:val="00FD4106"/>
    <w:rsid w:val="00F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5D2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42E"/>
    <w:rPr>
      <w:rFonts w:ascii="Arial" w:eastAsia="Times New Roman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  <w:style w:type="paragraph" w:customStyle="1" w:styleId="Absatz">
    <w:name w:val="Absatz"/>
    <w:basedOn w:val="Standard"/>
    <w:rsid w:val="00CC442E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C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442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42E"/>
    <w:rPr>
      <w:rFonts w:ascii="Arial" w:eastAsia="Times New Roman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  <w:style w:type="paragraph" w:customStyle="1" w:styleId="Absatz">
    <w:name w:val="Absatz"/>
    <w:basedOn w:val="Standard"/>
    <w:rsid w:val="00CC442E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C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442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eg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attdriv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0.jpe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ATT%20Vorlagen\Allgemein_exte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Allgemein_extern.dotx</Template>
  <TotalTime>0</TotalTime>
  <Pages>2</Pages>
  <Words>397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Skyglider – Fliegen, frei wie ein Vogel</vt:lpstr>
    </vt:vector>
  </TitlesOfParts>
  <Company>Hewlett-Packard Company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Skyglider – Fliegen, frei wie ein Vogel</dc:title>
  <dc:creator>Ponweiser Jürgen</dc:creator>
  <cp:lastModifiedBy>Ponweiser Jürgen</cp:lastModifiedBy>
  <cp:revision>76</cp:revision>
  <cp:lastPrinted>2012-09-20T06:50:00Z</cp:lastPrinted>
  <dcterms:created xsi:type="dcterms:W3CDTF">2012-09-25T23:58:00Z</dcterms:created>
  <dcterms:modified xsi:type="dcterms:W3CDTF">2012-10-01T09:31:00Z</dcterms:modified>
</cp:coreProperties>
</file>